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4572" w14:textId="76A62A75" w:rsidR="3D2D6DD4" w:rsidRDefault="3D2D6DD4" w:rsidP="3DEE504E">
      <w:pPr>
        <w:pStyle w:val="NoSpacing"/>
        <w:jc w:val="center"/>
      </w:pPr>
      <w:r>
        <w:rPr>
          <w:noProof/>
        </w:rPr>
        <w:drawing>
          <wp:inline distT="0" distB="0" distL="0" distR="0" wp14:anchorId="103C125B" wp14:editId="7DC4453A">
            <wp:extent cx="885825" cy="838200"/>
            <wp:effectExtent l="0" t="0" r="0" b="0"/>
            <wp:docPr id="419106328" name="Picture 419106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FB017" w14:textId="6F00D43B" w:rsidR="00567E20" w:rsidRPr="002B4D6F" w:rsidRDefault="002B4D6F" w:rsidP="002B4D6F">
      <w:pPr>
        <w:jc w:val="center"/>
        <w:rPr>
          <w:b/>
          <w:bCs/>
          <w:sz w:val="40"/>
          <w:szCs w:val="40"/>
        </w:rPr>
      </w:pPr>
      <w:bookmarkStart w:id="0" w:name="_Int_aDjg93QK"/>
      <w:r w:rsidRPr="3DEE504E">
        <w:rPr>
          <w:b/>
          <w:bCs/>
          <w:sz w:val="40"/>
          <w:szCs w:val="40"/>
        </w:rPr>
        <w:t>Basic APA (7</w:t>
      </w:r>
      <w:r w:rsidRPr="3DEE504E">
        <w:rPr>
          <w:b/>
          <w:bCs/>
          <w:sz w:val="40"/>
          <w:szCs w:val="40"/>
          <w:vertAlign w:val="superscript"/>
        </w:rPr>
        <w:t>th</w:t>
      </w:r>
      <w:r w:rsidRPr="3DEE504E">
        <w:rPr>
          <w:b/>
          <w:bCs/>
          <w:sz w:val="40"/>
          <w:szCs w:val="40"/>
        </w:rPr>
        <w:t>) Citing</w:t>
      </w:r>
      <w:r w:rsidR="00567E20" w:rsidRPr="3DEE504E">
        <w:rPr>
          <w:b/>
          <w:bCs/>
          <w:sz w:val="40"/>
          <w:szCs w:val="40"/>
        </w:rPr>
        <w:t xml:space="preserve"> Guide</w:t>
      </w:r>
      <w:r w:rsidRPr="3DEE504E">
        <w:rPr>
          <w:b/>
          <w:bCs/>
          <w:sz w:val="40"/>
          <w:szCs w:val="40"/>
        </w:rPr>
        <w:t xml:space="preserve"> </w:t>
      </w:r>
      <w:bookmarkEnd w:id="0"/>
    </w:p>
    <w:p w14:paraId="55BDD327" w14:textId="6EED5002" w:rsidR="00567E20" w:rsidRDefault="06747AD7" w:rsidP="0BDAC37D">
      <w:pPr>
        <w:jc w:val="center"/>
      </w:pPr>
      <w:r>
        <w:t>References are double-spaced and are formatted using</w:t>
      </w:r>
      <w:r w:rsidR="320DD03E">
        <w:t xml:space="preserve"> </w:t>
      </w:r>
      <w:r>
        <w:t>a hanging indent</w:t>
      </w:r>
      <w:r w:rsidR="2B5F571F">
        <w:t>.</w:t>
      </w:r>
      <w:r>
        <w:t xml:space="preserve"> </w:t>
      </w:r>
    </w:p>
    <w:p w14:paraId="3AB913F9" w14:textId="77777777" w:rsidR="00D83CFB" w:rsidRPr="0071648A" w:rsidRDefault="00567E20" w:rsidP="00567E20">
      <w:pPr>
        <w:rPr>
          <w:b/>
          <w:bCs/>
          <w:sz w:val="32"/>
          <w:szCs w:val="32"/>
        </w:rPr>
      </w:pPr>
      <w:r w:rsidRPr="3DEE504E">
        <w:rPr>
          <w:b/>
          <w:bCs/>
          <w:sz w:val="32"/>
          <w:szCs w:val="32"/>
        </w:rPr>
        <w:t xml:space="preserve">Reference list </w:t>
      </w:r>
    </w:p>
    <w:p w14:paraId="610B2056" w14:textId="16BDA6AC" w:rsidR="196C0E55" w:rsidRDefault="196C0E55" w:rsidP="3DEE504E">
      <w:pPr>
        <w:ind w:left="720" w:hanging="720"/>
      </w:pPr>
      <w:r>
        <w:t xml:space="preserve">Geldenhuys, M. J., &amp; Downing, C. (2020). Evidence-based nursing care for spinal nursing immobilization: a systematic review. </w:t>
      </w:r>
      <w:r w:rsidRPr="3DEE504E">
        <w:rPr>
          <w:i/>
          <w:iCs/>
        </w:rPr>
        <w:t>Journal of Emergency Nursing</w:t>
      </w:r>
      <w:r>
        <w:t xml:space="preserve">, 46(3), 318–337. </w:t>
      </w:r>
      <w:hyperlink r:id="rId8">
        <w:r w:rsidRPr="3DEE504E">
          <w:rPr>
            <w:rStyle w:val="Hyperlink"/>
          </w:rPr>
          <w:t>https://doi.org/10.1016/j.jen.2020.02.007</w:t>
        </w:r>
      </w:hyperlink>
      <w:r>
        <w:t xml:space="preserve"> </w:t>
      </w:r>
      <w:r w:rsidR="6F141918">
        <w:t xml:space="preserve"> </w:t>
      </w:r>
    </w:p>
    <w:p w14:paraId="21F2C2F9" w14:textId="50C401A4" w:rsidR="00567E20" w:rsidRDefault="06747AD7" w:rsidP="00567E20">
      <w:r>
        <w:t>In-text citation (parenthetical</w:t>
      </w:r>
      <w:r w:rsidR="556FF483">
        <w:t xml:space="preserve"> or</w:t>
      </w:r>
      <w:r>
        <w:t xml:space="preserve"> narrative):</w:t>
      </w:r>
      <w:r w:rsidR="74D51F65">
        <w:t xml:space="preserve"> </w:t>
      </w:r>
    </w:p>
    <w:p w14:paraId="6E5A59FB" w14:textId="19F3F37B" w:rsidR="00567E20" w:rsidRDefault="74D51F65" w:rsidP="00567E20">
      <w:r>
        <w:t>(</w:t>
      </w:r>
      <w:r w:rsidR="7C40685B">
        <w:t>Geldenhuys</w:t>
      </w:r>
      <w:r>
        <w:t xml:space="preserve"> &amp; </w:t>
      </w:r>
      <w:r w:rsidR="5435E9A0">
        <w:t>Downing</w:t>
      </w:r>
      <w:r>
        <w:t>, 20</w:t>
      </w:r>
      <w:r w:rsidR="1C34345A">
        <w:t>20</w:t>
      </w:r>
      <w:r>
        <w:t xml:space="preserve">) or </w:t>
      </w:r>
      <w:r w:rsidR="35B37258">
        <w:t>Geldenhuys</w:t>
      </w:r>
      <w:r>
        <w:t xml:space="preserve"> and </w:t>
      </w:r>
      <w:r w:rsidR="020742CF">
        <w:t>Downing</w:t>
      </w:r>
      <w:r>
        <w:t xml:space="preserve"> (20</w:t>
      </w:r>
      <w:r w:rsidR="4E54DC84">
        <w:t>20</w:t>
      </w:r>
      <w:r>
        <w:t>)</w:t>
      </w:r>
      <w:r w:rsidR="620A9950">
        <w:t xml:space="preserve"> </w:t>
      </w:r>
    </w:p>
    <w:p w14:paraId="123789D9" w14:textId="44250E0F" w:rsidR="00567E20" w:rsidRDefault="00567E20" w:rsidP="00567E20">
      <w:r w:rsidRPr="003A6645">
        <w:rPr>
          <w:b/>
          <w:bCs/>
          <w:sz w:val="32"/>
          <w:szCs w:val="32"/>
        </w:rPr>
        <w:t>Journal, Magazine Articles</w:t>
      </w:r>
      <w:r w:rsidR="00D83CFB" w:rsidRPr="003A6645">
        <w:rPr>
          <w:b/>
          <w:bCs/>
          <w:sz w:val="32"/>
          <w:szCs w:val="32"/>
        </w:rPr>
        <w:t>, Newspapers</w:t>
      </w:r>
      <w:r>
        <w:t xml:space="preserve"> </w:t>
      </w:r>
      <w:r w:rsidR="00D83CFB">
        <w:t>(online or print)</w:t>
      </w:r>
    </w:p>
    <w:p w14:paraId="3403237A" w14:textId="128D2EF9" w:rsidR="00567E20" w:rsidRDefault="00567E20" w:rsidP="00567E20">
      <w:r>
        <w:t xml:space="preserve">Author. (Date). Title of article. </w:t>
      </w:r>
      <w:r w:rsidRPr="3DEE504E">
        <w:rPr>
          <w:i/>
          <w:iCs/>
        </w:rPr>
        <w:t>Title of Periodical</w:t>
      </w:r>
      <w:r>
        <w:t>, volume(issue), page number(s). DOI or URL</w:t>
      </w:r>
    </w:p>
    <w:p w14:paraId="5C5215A2" w14:textId="77777777" w:rsidR="00567E20" w:rsidRPr="0071648A" w:rsidRDefault="00567E20" w:rsidP="00567E20">
      <w:pPr>
        <w:rPr>
          <w:b/>
          <w:bCs/>
          <w:sz w:val="32"/>
          <w:szCs w:val="32"/>
        </w:rPr>
      </w:pPr>
      <w:r w:rsidRPr="0071648A">
        <w:rPr>
          <w:b/>
          <w:bCs/>
          <w:sz w:val="32"/>
          <w:szCs w:val="32"/>
        </w:rPr>
        <w:t>Books</w:t>
      </w:r>
    </w:p>
    <w:p w14:paraId="15751DD7" w14:textId="77777777" w:rsidR="003A6645" w:rsidRDefault="06747AD7" w:rsidP="003A6645">
      <w:r>
        <w:t xml:space="preserve">Author or Editor. (Date). </w:t>
      </w:r>
      <w:r w:rsidRPr="0BDAC37D">
        <w:rPr>
          <w:i/>
          <w:iCs/>
        </w:rPr>
        <w:t>Title of the book.</w:t>
      </w:r>
      <w:r>
        <w:t xml:space="preserve"> Publisher. DOI or URL</w:t>
      </w:r>
      <w:r w:rsidR="416F9C13">
        <w:t xml:space="preserve"> </w:t>
      </w:r>
    </w:p>
    <w:p w14:paraId="45CBD1DD" w14:textId="70740736" w:rsidR="658E2A01" w:rsidRDefault="658E2A01" w:rsidP="0BDAC37D">
      <w:pPr>
        <w:rPr>
          <w:u w:val="single"/>
        </w:rPr>
      </w:pPr>
      <w:r w:rsidRPr="0BDAC37D">
        <w:rPr>
          <w:u w:val="single"/>
        </w:rPr>
        <w:t>Book with no DOI or URL</w:t>
      </w:r>
    </w:p>
    <w:p w14:paraId="5C25E198" w14:textId="28DF4EDA" w:rsidR="658E2A01" w:rsidRDefault="658E2A01" w:rsidP="0BDAC37D">
      <w:r>
        <w:t xml:space="preserve">Stevenson, R. L. (2007). </w:t>
      </w:r>
      <w:r w:rsidRPr="0BDAC37D">
        <w:rPr>
          <w:i/>
          <w:iCs/>
        </w:rPr>
        <w:t>Treasure island.</w:t>
      </w:r>
      <w:r>
        <w:t xml:space="preserve"> Oxford University Press.</w:t>
      </w:r>
    </w:p>
    <w:p w14:paraId="205B1398" w14:textId="3FD375A4" w:rsidR="658E2A01" w:rsidRDefault="658E2A01" w:rsidP="0BDAC37D">
      <w:r>
        <w:t xml:space="preserve">In-text citation </w:t>
      </w:r>
      <w:r w:rsidR="02BD6BD9">
        <w:t>(</w:t>
      </w:r>
      <w:r>
        <w:t>Stevenson, 2007) or Stevenson (2007)</w:t>
      </w:r>
    </w:p>
    <w:p w14:paraId="1EBA46F3" w14:textId="158250BC" w:rsidR="00567E20" w:rsidRDefault="00567E20" w:rsidP="3DEE504E">
      <w:pPr>
        <w:rPr>
          <w:u w:val="single"/>
        </w:rPr>
      </w:pPr>
      <w:r w:rsidRPr="3DEE504E">
        <w:rPr>
          <w:u w:val="single"/>
        </w:rPr>
        <w:t>Edited book chapter</w:t>
      </w:r>
    </w:p>
    <w:p w14:paraId="3C5189B9" w14:textId="5B149CA4" w:rsidR="00567E20" w:rsidRDefault="00567E20" w:rsidP="00567E20">
      <w:r w:rsidRPr="3DEE504E">
        <w:t xml:space="preserve">Chapter author. (Date). </w:t>
      </w:r>
      <w:r w:rsidRPr="3DEE504E">
        <w:rPr>
          <w:i/>
          <w:iCs/>
        </w:rPr>
        <w:t>Title of chapter</w:t>
      </w:r>
      <w:r>
        <w:t>. In E. E. Editor (Ed.), Title of book</w:t>
      </w:r>
    </w:p>
    <w:p w14:paraId="1F1D4A56" w14:textId="71800AFB" w:rsidR="00567E20" w:rsidRDefault="06747AD7" w:rsidP="00567E20">
      <w:r>
        <w:t>(</w:t>
      </w:r>
      <w:proofErr w:type="gramStart"/>
      <w:r>
        <w:t>edition</w:t>
      </w:r>
      <w:proofErr w:type="gramEnd"/>
      <w:r>
        <w:t>, page number(s)). Publisher. DOI or URL</w:t>
      </w:r>
    </w:p>
    <w:p w14:paraId="292E93F3" w14:textId="262CEDEA" w:rsidR="6272AA03" w:rsidRDefault="6272AA03" w:rsidP="0BDAC37D">
      <w:r>
        <w:t xml:space="preserve">Aron, L., Botella, M., &amp; </w:t>
      </w:r>
      <w:proofErr w:type="spellStart"/>
      <w:r>
        <w:t>Lubart</w:t>
      </w:r>
      <w:proofErr w:type="spellEnd"/>
      <w:r>
        <w:t xml:space="preserve">, T. (2019). </w:t>
      </w:r>
      <w:r w:rsidRPr="0BDAC37D">
        <w:rPr>
          <w:i/>
          <w:iCs/>
        </w:rPr>
        <w:t>Culinary arts: Talent and their development.</w:t>
      </w:r>
      <w:r>
        <w:t xml:space="preserve"> In R. F. </w:t>
      </w:r>
      <w:proofErr w:type="spellStart"/>
      <w:r>
        <w:t>Subotnik</w:t>
      </w:r>
      <w:proofErr w:type="spellEnd"/>
      <w:r>
        <w:t xml:space="preserve">, P. Olszewski-Kubilius, &amp; F. C. Worrell (Eds.), The psychology of high performance: Developing human potential into domain-specific talent (pp. 345–359). American Psychological Association. </w:t>
      </w:r>
      <w:hyperlink r:id="rId9">
        <w:r w:rsidRPr="0BDAC37D">
          <w:rPr>
            <w:rStyle w:val="Hyperlink"/>
          </w:rPr>
          <w:t>https://doi.org/10.1037/0000120-016</w:t>
        </w:r>
      </w:hyperlink>
      <w:r>
        <w:t xml:space="preserve"> </w:t>
      </w:r>
    </w:p>
    <w:p w14:paraId="0B7CC4D5" w14:textId="0D5AE2F9" w:rsidR="00567E20" w:rsidRDefault="1BF321D8" w:rsidP="00567E20">
      <w:proofErr w:type="spellStart"/>
      <w:r w:rsidRPr="0BDAC37D">
        <w:rPr>
          <w:u w:val="single"/>
        </w:rPr>
        <w:t>E</w:t>
      </w:r>
      <w:r w:rsidR="0C6A1C95" w:rsidRPr="0BDAC37D">
        <w:rPr>
          <w:u w:val="single"/>
        </w:rPr>
        <w:t>book</w:t>
      </w:r>
      <w:proofErr w:type="spellEnd"/>
      <w:r w:rsidR="501F5420">
        <w:t xml:space="preserve"> *only distinguish it as an </w:t>
      </w:r>
      <w:proofErr w:type="spellStart"/>
      <w:r w:rsidR="501F5420">
        <w:t>ebook</w:t>
      </w:r>
      <w:proofErr w:type="spellEnd"/>
      <w:r w:rsidR="501F5420">
        <w:t xml:space="preserve"> or audiobook if content is abridged or different from the print.</w:t>
      </w:r>
    </w:p>
    <w:p w14:paraId="1FDFA784" w14:textId="08034E48" w:rsidR="00567E20" w:rsidRDefault="2B298818" w:rsidP="0BDAC37D">
      <w:r>
        <w:t xml:space="preserve">Lastname, F. M. (Year). </w:t>
      </w:r>
      <w:r w:rsidRPr="0BDAC37D">
        <w:rPr>
          <w:i/>
          <w:iCs/>
        </w:rPr>
        <w:t>Title of book.</w:t>
      </w:r>
      <w:r>
        <w:t xml:space="preserve"> Publisher. URL</w:t>
      </w:r>
    </w:p>
    <w:p w14:paraId="77B6A8D8" w14:textId="0AAF742F" w:rsidR="00567E20" w:rsidRDefault="2B298818" w:rsidP="0BDAC37D">
      <w:r>
        <w:t xml:space="preserve">Lastname, F. M. (Year). </w:t>
      </w:r>
      <w:r w:rsidRPr="0BDAC37D">
        <w:rPr>
          <w:i/>
          <w:iCs/>
        </w:rPr>
        <w:t xml:space="preserve">Title of book </w:t>
      </w:r>
      <w:r>
        <w:t>[eBook edition]. Publisher. URL</w:t>
      </w:r>
    </w:p>
    <w:p w14:paraId="07F2C304" w14:textId="1B0F132C" w:rsidR="00567E20" w:rsidRDefault="2B298818" w:rsidP="0BDAC37D">
      <w:r>
        <w:t xml:space="preserve">Lastname, F. M. (Year). </w:t>
      </w:r>
      <w:r w:rsidRPr="0BDAC37D">
        <w:rPr>
          <w:i/>
          <w:iCs/>
        </w:rPr>
        <w:t>Title of book</w:t>
      </w:r>
      <w:r>
        <w:t xml:space="preserve"> (N. Narrator, Narr.) [Audiobook]. Publisher. URL (if applicable)</w:t>
      </w:r>
    </w:p>
    <w:p w14:paraId="109A7C23" w14:textId="38295B8E" w:rsidR="00567E20" w:rsidRDefault="0C6A1C95" w:rsidP="0BDAC37D">
      <w:pPr>
        <w:rPr>
          <w:u w:val="single"/>
        </w:rPr>
      </w:pPr>
      <w:r w:rsidRPr="0BDAC37D">
        <w:rPr>
          <w:u w:val="single"/>
        </w:rPr>
        <w:lastRenderedPageBreak/>
        <w:t>Bible/religious work</w:t>
      </w:r>
    </w:p>
    <w:p w14:paraId="4495787B" w14:textId="0A3E8DD0" w:rsidR="00567E20" w:rsidRDefault="042E4572" w:rsidP="0BDAC37D">
      <w:r w:rsidRPr="0BDAC37D">
        <w:rPr>
          <w:rFonts w:ascii="Calibri" w:eastAsia="Calibri" w:hAnsi="Calibri" w:cs="Calibri"/>
        </w:rPr>
        <w:t>King James Bible. (2017). King James Bible Online. https://www.kingjamesbibleonline.org/ (Original work published 1769).</w:t>
      </w:r>
    </w:p>
    <w:p w14:paraId="13FAB6E5" w14:textId="4DD017B2" w:rsidR="00567E20" w:rsidRDefault="042E4572" w:rsidP="0BDAC37D">
      <w:pPr>
        <w:rPr>
          <w:rFonts w:ascii="Calibri" w:eastAsia="Calibri" w:hAnsi="Calibri" w:cs="Calibri"/>
        </w:rPr>
      </w:pPr>
      <w:r w:rsidRPr="0BDAC37D">
        <w:rPr>
          <w:rFonts w:ascii="Calibri" w:eastAsia="Calibri" w:hAnsi="Calibri" w:cs="Calibri"/>
        </w:rPr>
        <w:t>In-text citation (King James Bible, 1769/2017) or King James Bible (1769/2017)</w:t>
      </w:r>
    </w:p>
    <w:p w14:paraId="41B98DB3" w14:textId="10E4F353" w:rsidR="00567E20" w:rsidRDefault="63AF7D93" w:rsidP="0BDAC37D">
      <w:pPr>
        <w:rPr>
          <w:u w:val="single"/>
        </w:rPr>
      </w:pPr>
      <w:r w:rsidRPr="0BDAC37D">
        <w:rPr>
          <w:u w:val="single"/>
        </w:rPr>
        <w:t>D</w:t>
      </w:r>
      <w:r w:rsidR="0C6A1C95" w:rsidRPr="0BDAC37D">
        <w:rPr>
          <w:u w:val="single"/>
        </w:rPr>
        <w:t>ictionary</w:t>
      </w:r>
      <w:r w:rsidR="4B31DA3C" w:rsidRPr="0BDAC37D">
        <w:rPr>
          <w:u w:val="single"/>
        </w:rPr>
        <w:t>,</w:t>
      </w:r>
      <w:r w:rsidR="48B5D9AA" w:rsidRPr="0BDAC37D">
        <w:rPr>
          <w:u w:val="single"/>
        </w:rPr>
        <w:t xml:space="preserve"> </w:t>
      </w:r>
      <w:r w:rsidR="787ABB26" w:rsidRPr="0BDAC37D">
        <w:rPr>
          <w:u w:val="single"/>
        </w:rPr>
        <w:t>E</w:t>
      </w:r>
      <w:r w:rsidR="0C6A1C95" w:rsidRPr="0BDAC37D">
        <w:rPr>
          <w:u w:val="single"/>
        </w:rPr>
        <w:t>ncyclopedia</w:t>
      </w:r>
      <w:r w:rsidR="478F82C3" w:rsidRPr="0BDAC37D">
        <w:rPr>
          <w:u w:val="single"/>
        </w:rPr>
        <w:t xml:space="preserve">, </w:t>
      </w:r>
      <w:r w:rsidR="5CD07111" w:rsidRPr="0BDAC37D">
        <w:rPr>
          <w:u w:val="single"/>
        </w:rPr>
        <w:t>T</w:t>
      </w:r>
      <w:r w:rsidR="6099E1A6" w:rsidRPr="0BDAC37D">
        <w:rPr>
          <w:u w:val="single"/>
        </w:rPr>
        <w:t>hesaurus</w:t>
      </w:r>
      <w:r w:rsidR="0C6A1C95" w:rsidRPr="0BDAC37D">
        <w:rPr>
          <w:u w:val="single"/>
        </w:rPr>
        <w:t xml:space="preserve"> entry</w:t>
      </w:r>
    </w:p>
    <w:p w14:paraId="6C741F2D" w14:textId="43347109" w:rsidR="21FBDBAF" w:rsidRDefault="21FBDBAF" w:rsidP="0BDAC37D">
      <w:r>
        <w:t xml:space="preserve">Institution or organization name. (Year). Title of entry. In </w:t>
      </w:r>
      <w:r w:rsidRPr="0BDAC37D">
        <w:rPr>
          <w:i/>
          <w:iCs/>
        </w:rPr>
        <w:t>Title of reference work</w:t>
      </w:r>
      <w:r>
        <w:t>. URL</w:t>
      </w:r>
    </w:p>
    <w:p w14:paraId="5ACD4A66" w14:textId="3585F5B1" w:rsidR="21FBDBAF" w:rsidRDefault="21FBDBAF" w:rsidP="0BDAC37D">
      <w:r>
        <w:t>*</w:t>
      </w:r>
      <w:r w:rsidR="26EF1B81">
        <w:t>If source does not include an edition</w:t>
      </w:r>
      <w:r w:rsidR="0B18A8E3">
        <w:t xml:space="preserve"> or </w:t>
      </w:r>
      <w:proofErr w:type="spellStart"/>
      <w:r w:rsidR="0B18A8E3">
        <w:t>url</w:t>
      </w:r>
      <w:proofErr w:type="spellEnd"/>
      <w:r w:rsidR="0B18A8E3">
        <w:t xml:space="preserve"> (print/not electronic)</w:t>
      </w:r>
      <w:r w:rsidR="26EF1B81">
        <w:t xml:space="preserve">, </w:t>
      </w:r>
      <w:r w:rsidR="296293DC">
        <w:t>skip that part</w:t>
      </w:r>
      <w:r w:rsidR="26EF1B81">
        <w:t>.</w:t>
      </w:r>
    </w:p>
    <w:p w14:paraId="478E4DD4" w14:textId="255A8C83" w:rsidR="1EE92E3C" w:rsidRDefault="1EE92E3C" w:rsidP="0BDAC37D">
      <w:pPr>
        <w:rPr>
          <w:u w:val="single"/>
        </w:rPr>
      </w:pPr>
      <w:r w:rsidRPr="0BDAC37D">
        <w:rPr>
          <w:u w:val="single"/>
        </w:rPr>
        <w:t xml:space="preserve">Online Dictionary, Encyclopedia, </w:t>
      </w:r>
      <w:r w:rsidR="6B1CA365" w:rsidRPr="0BDAC37D">
        <w:rPr>
          <w:u w:val="single"/>
        </w:rPr>
        <w:t>Thesaurus</w:t>
      </w:r>
    </w:p>
    <w:p w14:paraId="1FB05393" w14:textId="4237F557" w:rsidR="42557552" w:rsidRDefault="42557552" w:rsidP="0BDAC37D">
      <w:r>
        <w:t xml:space="preserve">Merriam-Webster. (n.d.). </w:t>
      </w:r>
      <w:r w:rsidR="770EAC4A">
        <w:t>Ethics</w:t>
      </w:r>
      <w:r>
        <w:t xml:space="preserve">. In </w:t>
      </w:r>
      <w:r w:rsidRPr="0BDAC37D">
        <w:rPr>
          <w:i/>
          <w:iCs/>
        </w:rPr>
        <w:t>Merriam-Webster.com dictionary</w:t>
      </w:r>
      <w:r>
        <w:t xml:space="preserve">. Retrieved </w:t>
      </w:r>
      <w:r w:rsidR="46E0C82D">
        <w:t>September</w:t>
      </w:r>
      <w:r>
        <w:t xml:space="preserve"> </w:t>
      </w:r>
      <w:r w:rsidR="1E3C50A4">
        <w:t>9</w:t>
      </w:r>
      <w:r>
        <w:t>, 202</w:t>
      </w:r>
      <w:r w:rsidR="13B8B14C">
        <w:t>2</w:t>
      </w:r>
      <w:r>
        <w:t xml:space="preserve">, from </w:t>
      </w:r>
      <w:hyperlink r:id="rId10">
        <w:r w:rsidR="78DB2594" w:rsidRPr="0BDAC37D">
          <w:rPr>
            <w:rStyle w:val="Hyperlink"/>
          </w:rPr>
          <w:t>https://www.merriam-webster.com/dictionary/ethics</w:t>
        </w:r>
      </w:hyperlink>
      <w:r w:rsidR="78DB2594">
        <w:t xml:space="preserve"> </w:t>
      </w:r>
    </w:p>
    <w:p w14:paraId="43AE3AD0" w14:textId="55B97D86" w:rsidR="0BDAC37D" w:rsidRDefault="0BDAC37D" w:rsidP="0BDAC37D"/>
    <w:p w14:paraId="0BA82305" w14:textId="77777777" w:rsidR="00567E20" w:rsidRPr="0071648A" w:rsidRDefault="00567E20" w:rsidP="00567E20">
      <w:pPr>
        <w:rPr>
          <w:b/>
          <w:bCs/>
          <w:sz w:val="32"/>
          <w:szCs w:val="32"/>
        </w:rPr>
      </w:pPr>
      <w:r w:rsidRPr="0071648A">
        <w:rPr>
          <w:b/>
          <w:bCs/>
          <w:sz w:val="32"/>
          <w:szCs w:val="32"/>
        </w:rPr>
        <w:t>Webpages &amp; Websites</w:t>
      </w:r>
    </w:p>
    <w:p w14:paraId="4C543B60" w14:textId="1C6AD700" w:rsidR="00567E20" w:rsidRDefault="00567E20" w:rsidP="00567E20">
      <w:r>
        <w:t xml:space="preserve">Author. (Date). </w:t>
      </w:r>
      <w:r w:rsidRPr="00EE7800">
        <w:rPr>
          <w:i/>
          <w:iCs/>
        </w:rPr>
        <w:t>Title.</w:t>
      </w:r>
      <w:r>
        <w:t xml:space="preserve"> Website name. URL</w:t>
      </w:r>
    </w:p>
    <w:p w14:paraId="22CE6FD5" w14:textId="31C417BD" w:rsidR="00567E20" w:rsidRDefault="06747AD7" w:rsidP="00567E20">
      <w:r>
        <w:t xml:space="preserve">• </w:t>
      </w:r>
      <w:r w:rsidR="32867B61">
        <w:t>The author can</w:t>
      </w:r>
      <w:r>
        <w:t xml:space="preserve"> be an </w:t>
      </w:r>
      <w:r w:rsidR="32867B61">
        <w:t xml:space="preserve">individual(s), </w:t>
      </w:r>
      <w:r>
        <w:t>organization, business</w:t>
      </w:r>
      <w:r w:rsidR="3B0E76ED">
        <w:t>(es)</w:t>
      </w:r>
      <w:r>
        <w:t>, or</w:t>
      </w:r>
      <w:r w:rsidR="32867B61">
        <w:t xml:space="preserve"> </w:t>
      </w:r>
      <w:r w:rsidR="3F2B4C26">
        <w:t xml:space="preserve">a </w:t>
      </w:r>
      <w:r w:rsidR="32867B61">
        <w:t>government agency</w:t>
      </w:r>
      <w:r>
        <w:t xml:space="preserve">. </w:t>
      </w:r>
    </w:p>
    <w:p w14:paraId="1B63C71C" w14:textId="010DD1CE" w:rsidR="00567E20" w:rsidRDefault="00567E20" w:rsidP="00EE7800">
      <w:r>
        <w:t xml:space="preserve">• If the work has a specific date, use it; </w:t>
      </w:r>
      <w:r w:rsidR="00EE7800">
        <w:t>if not</w:t>
      </w:r>
      <w:r w:rsidR="00617254">
        <w:t>,</w:t>
      </w:r>
      <w:r w:rsidR="00EE7800">
        <w:t xml:space="preserve"> use</w:t>
      </w:r>
      <w:r>
        <w:t xml:space="preserve"> (n.d.) for no date. </w:t>
      </w:r>
      <w:r w:rsidR="00EE7800">
        <w:t xml:space="preserve">Do not use the copyright date listed at the bottom of the site. </w:t>
      </w:r>
      <w:r>
        <w:t xml:space="preserve">If the content </w:t>
      </w:r>
      <w:r w:rsidR="00EE7800">
        <w:t xml:space="preserve">of the page </w:t>
      </w:r>
      <w:r>
        <w:t xml:space="preserve">changes over time, </w:t>
      </w:r>
      <w:r w:rsidR="0071648A">
        <w:t>put in</w:t>
      </w:r>
      <w:r>
        <w:t xml:space="preserve"> a retrieval</w:t>
      </w:r>
      <w:r w:rsidR="0071648A">
        <w:t>/access</w:t>
      </w:r>
      <w:r>
        <w:t xml:space="preserve"> date before the URL.</w:t>
      </w:r>
    </w:p>
    <w:p w14:paraId="32911A26" w14:textId="684B8895" w:rsidR="00567E20" w:rsidRDefault="06747AD7" w:rsidP="3DEE504E">
      <w:pPr>
        <w:rPr>
          <w:u w:val="single"/>
        </w:rPr>
      </w:pPr>
      <w:r w:rsidRPr="0BDAC37D">
        <w:rPr>
          <w:u w:val="single"/>
        </w:rPr>
        <w:t>Webpage</w:t>
      </w:r>
    </w:p>
    <w:p w14:paraId="5897FA78" w14:textId="67E4A8FD" w:rsidR="3E7BAD2D" w:rsidRDefault="3E7BAD2D" w:rsidP="0BDAC37D">
      <w:r>
        <w:t xml:space="preserve">Schaeffer, K. (2021, October 1). </w:t>
      </w:r>
      <w:r w:rsidRPr="0BDAC37D">
        <w:rPr>
          <w:i/>
          <w:iCs/>
        </w:rPr>
        <w:t>What we know about online learning and the homework gap amid the pandemic.</w:t>
      </w:r>
      <w:r>
        <w:t xml:space="preserve"> Pew Research Center. </w:t>
      </w:r>
      <w:hyperlink r:id="rId11">
        <w:r w:rsidRPr="0BDAC37D">
          <w:rPr>
            <w:rStyle w:val="Hyperlink"/>
          </w:rPr>
          <w:t>https://www.pewresearch.org/fact-tank/2021/10/01/what-we-know-about-online-learning-and-the-homework-gap-amid-the-pandemic/</w:t>
        </w:r>
      </w:hyperlink>
      <w:r>
        <w:t xml:space="preserve"> </w:t>
      </w:r>
    </w:p>
    <w:p w14:paraId="236A7204" w14:textId="6DA4F8F8" w:rsidR="0071648A" w:rsidRDefault="39715621" w:rsidP="00567E20">
      <w:r>
        <w:t>In-text citation</w:t>
      </w:r>
      <w:r w:rsidR="2E17F340">
        <w:t xml:space="preserve"> (Schaeffer, 2021) or Schaeffer (2021)</w:t>
      </w:r>
    </w:p>
    <w:p w14:paraId="4886A43A" w14:textId="2AA47522" w:rsidR="00567E20" w:rsidRDefault="06747AD7" w:rsidP="0BDAC37D">
      <w:pPr>
        <w:rPr>
          <w:u w:val="single"/>
        </w:rPr>
      </w:pPr>
      <w:r w:rsidRPr="0BDAC37D">
        <w:rPr>
          <w:u w:val="single"/>
        </w:rPr>
        <w:t>Webpage</w:t>
      </w:r>
      <w:r w:rsidR="39715621" w:rsidRPr="0BDAC37D">
        <w:rPr>
          <w:u w:val="single"/>
        </w:rPr>
        <w:t xml:space="preserve"> (group or organization author)</w:t>
      </w:r>
    </w:p>
    <w:p w14:paraId="161F5EBB" w14:textId="2C6978AA" w:rsidR="0071648A" w:rsidRDefault="61E0EA48" w:rsidP="0BDAC37D">
      <w:pPr>
        <w:rPr>
          <w:rFonts w:ascii="Calibri" w:eastAsia="Calibri" w:hAnsi="Calibri" w:cs="Calibri"/>
        </w:rPr>
      </w:pPr>
      <w:r w:rsidRPr="0BDAC37D">
        <w:rPr>
          <w:rFonts w:ascii="Calibri" w:eastAsia="Calibri" w:hAnsi="Calibri" w:cs="Calibri"/>
        </w:rPr>
        <w:t xml:space="preserve">World Health Organization. (2022, </w:t>
      </w:r>
      <w:r w:rsidR="314AF0EE" w:rsidRPr="0BDAC37D">
        <w:rPr>
          <w:rFonts w:ascii="Calibri" w:eastAsia="Calibri" w:hAnsi="Calibri" w:cs="Calibri"/>
        </w:rPr>
        <w:t>September</w:t>
      </w:r>
      <w:r w:rsidRPr="0BDAC37D">
        <w:rPr>
          <w:rFonts w:ascii="Calibri" w:eastAsia="Calibri" w:hAnsi="Calibri" w:cs="Calibri"/>
        </w:rPr>
        <w:t xml:space="preserve"> </w:t>
      </w:r>
      <w:r w:rsidR="4B074E01" w:rsidRPr="0BDAC37D">
        <w:rPr>
          <w:rFonts w:ascii="Calibri" w:eastAsia="Calibri" w:hAnsi="Calibri" w:cs="Calibri"/>
        </w:rPr>
        <w:t>23</w:t>
      </w:r>
      <w:r w:rsidRPr="0BDAC37D">
        <w:rPr>
          <w:rFonts w:ascii="Calibri" w:eastAsia="Calibri" w:hAnsi="Calibri" w:cs="Calibri"/>
        </w:rPr>
        <w:t xml:space="preserve">). </w:t>
      </w:r>
      <w:r w:rsidRPr="0BDAC37D">
        <w:rPr>
          <w:rFonts w:ascii="Calibri" w:eastAsia="Calibri" w:hAnsi="Calibri" w:cs="Calibri"/>
          <w:i/>
          <w:iCs/>
        </w:rPr>
        <w:t>New recommendations for the composition of influenza vaccines in 2023 for the southern hemisphere</w:t>
      </w:r>
      <w:r w:rsidRPr="0BDAC37D">
        <w:rPr>
          <w:rFonts w:ascii="Calibri" w:eastAsia="Calibri" w:hAnsi="Calibri" w:cs="Calibri"/>
        </w:rPr>
        <w:t xml:space="preserve"> </w:t>
      </w:r>
      <w:hyperlink r:id="rId12">
        <w:r w:rsidR="68B4C9E8" w:rsidRPr="0BDAC37D">
          <w:rPr>
            <w:rStyle w:val="Hyperlink"/>
            <w:rFonts w:ascii="Calibri" w:eastAsia="Calibri" w:hAnsi="Calibri" w:cs="Calibri"/>
          </w:rPr>
          <w:t>https://www.who.int/news/item/23-09-2022-new-recommendations-for-the-composition-of-influenza-vaccines-in-2023-for-the-southern-hemisphere</w:t>
        </w:r>
      </w:hyperlink>
      <w:r w:rsidR="68B4C9E8" w:rsidRPr="0BDAC37D">
        <w:rPr>
          <w:rFonts w:ascii="Calibri" w:eastAsia="Calibri" w:hAnsi="Calibri" w:cs="Calibri"/>
        </w:rPr>
        <w:t xml:space="preserve"> </w:t>
      </w:r>
    </w:p>
    <w:p w14:paraId="61947392" w14:textId="6F6866A9" w:rsidR="0071648A" w:rsidRDefault="39715621" w:rsidP="0BDAC37D">
      <w:pPr>
        <w:rPr>
          <w:rFonts w:ascii="Calibri" w:eastAsia="Calibri" w:hAnsi="Calibri" w:cs="Calibri"/>
        </w:rPr>
      </w:pPr>
      <w:r>
        <w:t>In-text citation</w:t>
      </w:r>
      <w:r w:rsidR="0772FAED">
        <w:t xml:space="preserve"> </w:t>
      </w:r>
      <w:r w:rsidR="0772FAED" w:rsidRPr="0BDAC37D">
        <w:rPr>
          <w:rFonts w:ascii="Calibri" w:eastAsia="Calibri" w:hAnsi="Calibri" w:cs="Calibri"/>
        </w:rPr>
        <w:t>(World Health Organization, 2022) or World Health Organization (2022)</w:t>
      </w:r>
    </w:p>
    <w:p w14:paraId="05B261FE" w14:textId="77777777" w:rsidR="0071648A" w:rsidRDefault="06747AD7" w:rsidP="0BDAC37D">
      <w:pPr>
        <w:rPr>
          <w:u w:val="single"/>
        </w:rPr>
      </w:pPr>
      <w:r w:rsidRPr="0BDAC37D">
        <w:rPr>
          <w:u w:val="single"/>
        </w:rPr>
        <w:t>News website</w:t>
      </w:r>
    </w:p>
    <w:p w14:paraId="161DDEFF" w14:textId="66D28B6C" w:rsidR="0071648A" w:rsidRDefault="3B277861" w:rsidP="0BDAC37D">
      <w:r w:rsidRPr="0BDAC37D">
        <w:rPr>
          <w:rFonts w:ascii="Calibri" w:eastAsia="Calibri" w:hAnsi="Calibri" w:cs="Calibri"/>
        </w:rPr>
        <w:t>Ott</w:t>
      </w:r>
      <w:r w:rsidR="1DFF9E77" w:rsidRPr="0BDAC37D">
        <w:rPr>
          <w:rFonts w:ascii="Calibri" w:eastAsia="Calibri" w:hAnsi="Calibri" w:cs="Calibri"/>
        </w:rPr>
        <w:t xml:space="preserve">, </w:t>
      </w:r>
      <w:r w:rsidR="5F198076" w:rsidRPr="0BDAC37D">
        <w:rPr>
          <w:rFonts w:ascii="Calibri" w:eastAsia="Calibri" w:hAnsi="Calibri" w:cs="Calibri"/>
        </w:rPr>
        <w:t>H</w:t>
      </w:r>
      <w:r w:rsidR="1DFF9E77" w:rsidRPr="0BDAC37D">
        <w:rPr>
          <w:rFonts w:ascii="Calibri" w:eastAsia="Calibri" w:hAnsi="Calibri" w:cs="Calibri"/>
        </w:rPr>
        <w:t>. (202</w:t>
      </w:r>
      <w:r w:rsidR="02463565" w:rsidRPr="0BDAC37D">
        <w:rPr>
          <w:rFonts w:ascii="Calibri" w:eastAsia="Calibri" w:hAnsi="Calibri" w:cs="Calibri"/>
        </w:rPr>
        <w:t>2</w:t>
      </w:r>
      <w:r w:rsidR="1DFF9E77" w:rsidRPr="0BDAC37D">
        <w:rPr>
          <w:rFonts w:ascii="Calibri" w:eastAsia="Calibri" w:hAnsi="Calibri" w:cs="Calibri"/>
        </w:rPr>
        <w:t xml:space="preserve">, </w:t>
      </w:r>
      <w:r w:rsidR="4E5E52AA" w:rsidRPr="0BDAC37D">
        <w:rPr>
          <w:rFonts w:ascii="Calibri" w:eastAsia="Calibri" w:hAnsi="Calibri" w:cs="Calibri"/>
        </w:rPr>
        <w:t>September 29</w:t>
      </w:r>
      <w:r w:rsidR="1DFF9E77" w:rsidRPr="0BDAC37D">
        <w:rPr>
          <w:rFonts w:ascii="Calibri" w:eastAsia="Calibri" w:hAnsi="Calibri" w:cs="Calibri"/>
        </w:rPr>
        <w:t xml:space="preserve">). </w:t>
      </w:r>
      <w:r w:rsidR="602D7CE2" w:rsidRPr="0BDAC37D">
        <w:rPr>
          <w:rFonts w:ascii="Calibri" w:eastAsia="Calibri" w:hAnsi="Calibri" w:cs="Calibri"/>
          <w:i/>
          <w:iCs/>
        </w:rPr>
        <w:t>Queen Elizabeth II's cause of death confirmed as Scottish authorities publish death certificate</w:t>
      </w:r>
      <w:r w:rsidR="1DFF9E77" w:rsidRPr="0BDAC37D">
        <w:rPr>
          <w:rFonts w:ascii="Calibri" w:eastAsia="Calibri" w:hAnsi="Calibri" w:cs="Calibri"/>
          <w:i/>
          <w:iCs/>
        </w:rPr>
        <w:t>.</w:t>
      </w:r>
      <w:r w:rsidR="1DFF9E77" w:rsidRPr="0BDAC37D">
        <w:rPr>
          <w:rFonts w:ascii="Calibri" w:eastAsia="Calibri" w:hAnsi="Calibri" w:cs="Calibri"/>
        </w:rPr>
        <w:t xml:space="preserve"> CBS News. </w:t>
      </w:r>
      <w:hyperlink r:id="rId13">
        <w:r w:rsidR="4BC213AD" w:rsidRPr="0BDAC37D">
          <w:rPr>
            <w:rStyle w:val="Hyperlink"/>
            <w:rFonts w:ascii="Calibri" w:eastAsia="Calibri" w:hAnsi="Calibri" w:cs="Calibri"/>
          </w:rPr>
          <w:t>https://www.cbsnews.com/news/queen-elizabeth-ii-cause-of-death-published/</w:t>
        </w:r>
      </w:hyperlink>
      <w:r w:rsidR="4BC213AD" w:rsidRPr="0BDAC37D">
        <w:rPr>
          <w:rFonts w:ascii="Calibri" w:eastAsia="Calibri" w:hAnsi="Calibri" w:cs="Calibri"/>
        </w:rPr>
        <w:t xml:space="preserve"> </w:t>
      </w:r>
    </w:p>
    <w:p w14:paraId="265B32AF" w14:textId="132AFB0C" w:rsidR="0071648A" w:rsidRDefault="39715621" w:rsidP="0BDAC37D">
      <w:r>
        <w:t>In-text citation</w:t>
      </w:r>
      <w:r w:rsidR="5CF5395C">
        <w:t xml:space="preserve"> </w:t>
      </w:r>
      <w:r w:rsidR="5CF5395C" w:rsidRPr="0BDAC37D">
        <w:rPr>
          <w:rFonts w:ascii="Calibri" w:eastAsia="Calibri" w:hAnsi="Calibri" w:cs="Calibri"/>
        </w:rPr>
        <w:t>(Ott, 2022) or Ott (2022)</w:t>
      </w:r>
    </w:p>
    <w:p w14:paraId="52294375" w14:textId="4B5A2A2A" w:rsidR="00567E20" w:rsidRDefault="06747AD7" w:rsidP="0BDAC37D">
      <w:pPr>
        <w:rPr>
          <w:u w:val="single"/>
        </w:rPr>
      </w:pPr>
      <w:r w:rsidRPr="0BDAC37D">
        <w:rPr>
          <w:u w:val="single"/>
        </w:rPr>
        <w:lastRenderedPageBreak/>
        <w:t>Webpage with no</w:t>
      </w:r>
      <w:r w:rsidR="39715621" w:rsidRPr="0BDAC37D">
        <w:rPr>
          <w:u w:val="single"/>
        </w:rPr>
        <w:t xml:space="preserve"> date</w:t>
      </w:r>
    </w:p>
    <w:p w14:paraId="5D105A96" w14:textId="4520F736" w:rsidR="0071648A" w:rsidRDefault="2D459CA2" w:rsidP="0BDAC37D">
      <w:r w:rsidRPr="0BDAC37D">
        <w:rPr>
          <w:rFonts w:ascii="Calibri" w:eastAsia="Calibri" w:hAnsi="Calibri" w:cs="Calibri"/>
        </w:rPr>
        <w:t xml:space="preserve">U.S. Census Bureau. (n.d.). </w:t>
      </w:r>
      <w:r w:rsidRPr="0BDAC37D">
        <w:rPr>
          <w:rFonts w:ascii="Calibri" w:eastAsia="Calibri" w:hAnsi="Calibri" w:cs="Calibri"/>
          <w:i/>
          <w:iCs/>
        </w:rPr>
        <w:t>U.S. and world population clock.</w:t>
      </w:r>
      <w:r w:rsidRPr="0BDAC37D">
        <w:rPr>
          <w:rFonts w:ascii="Calibri" w:eastAsia="Calibri" w:hAnsi="Calibri" w:cs="Calibri"/>
        </w:rPr>
        <w:t xml:space="preserve"> U.S. Department of Commerce. Retrieved October 10, </w:t>
      </w:r>
      <w:proofErr w:type="gramStart"/>
      <w:r w:rsidRPr="0BDAC37D">
        <w:rPr>
          <w:rFonts w:ascii="Calibri" w:eastAsia="Calibri" w:hAnsi="Calibri" w:cs="Calibri"/>
        </w:rPr>
        <w:t>2022</w:t>
      </w:r>
      <w:proofErr w:type="gramEnd"/>
      <w:r w:rsidRPr="0BDAC37D">
        <w:rPr>
          <w:rFonts w:ascii="Calibri" w:eastAsia="Calibri" w:hAnsi="Calibri" w:cs="Calibri"/>
        </w:rPr>
        <w:t xml:space="preserve"> from </w:t>
      </w:r>
      <w:hyperlink r:id="rId14">
        <w:r w:rsidRPr="0BDAC37D">
          <w:rPr>
            <w:rStyle w:val="Hyperlink"/>
            <w:rFonts w:ascii="Calibri" w:eastAsia="Calibri" w:hAnsi="Calibri" w:cs="Calibri"/>
          </w:rPr>
          <w:t>https://www.census.gov/popclock/</w:t>
        </w:r>
      </w:hyperlink>
      <w:r w:rsidRPr="0BDAC37D">
        <w:rPr>
          <w:rFonts w:ascii="Calibri" w:eastAsia="Calibri" w:hAnsi="Calibri" w:cs="Calibri"/>
        </w:rPr>
        <w:t xml:space="preserve"> </w:t>
      </w:r>
    </w:p>
    <w:p w14:paraId="354E71A9" w14:textId="0184E2BF" w:rsidR="0071648A" w:rsidRDefault="39715621" w:rsidP="0BDAC37D">
      <w:r>
        <w:t>In-text citation</w:t>
      </w:r>
      <w:r w:rsidR="1F6FF74A">
        <w:t xml:space="preserve"> </w:t>
      </w:r>
      <w:r w:rsidR="1F6FF74A" w:rsidRPr="0BDAC37D">
        <w:rPr>
          <w:rFonts w:ascii="Calibri" w:eastAsia="Calibri" w:hAnsi="Calibri" w:cs="Calibri"/>
        </w:rPr>
        <w:t>(U.S. Census Bureau, n.d.) or U.S. Census Bureau (n.d.)</w:t>
      </w:r>
    </w:p>
    <w:p w14:paraId="7140CBF6" w14:textId="77777777" w:rsidR="00567E20" w:rsidRPr="0071648A" w:rsidRDefault="00567E20" w:rsidP="00567E20">
      <w:pPr>
        <w:rPr>
          <w:b/>
          <w:bCs/>
          <w:sz w:val="32"/>
          <w:szCs w:val="32"/>
        </w:rPr>
      </w:pPr>
      <w:r w:rsidRPr="0071648A">
        <w:rPr>
          <w:b/>
          <w:bCs/>
          <w:sz w:val="32"/>
          <w:szCs w:val="32"/>
        </w:rPr>
        <w:t>Audiovisual Media</w:t>
      </w:r>
    </w:p>
    <w:p w14:paraId="2B98C317" w14:textId="158D2AD0" w:rsidR="003A6645" w:rsidRDefault="06747AD7" w:rsidP="00567E20">
      <w:r>
        <w:t xml:space="preserve">Author. (Date). </w:t>
      </w:r>
      <w:r w:rsidRPr="0BDAC37D">
        <w:rPr>
          <w:i/>
          <w:iCs/>
        </w:rPr>
        <w:t>Title</w:t>
      </w:r>
      <w:r>
        <w:t xml:space="preserve"> [Description]. Publisher. URL</w:t>
      </w:r>
    </w:p>
    <w:p w14:paraId="58AF03AD" w14:textId="6AD0C9CC" w:rsidR="003A6645" w:rsidRPr="003A6645" w:rsidRDefault="416F9C13" w:rsidP="0BDAC37D">
      <w:pPr>
        <w:rPr>
          <w:u w:val="single"/>
        </w:rPr>
      </w:pPr>
      <w:r w:rsidRPr="0BDAC37D">
        <w:rPr>
          <w:u w:val="single"/>
        </w:rPr>
        <w:t>YouTube</w:t>
      </w:r>
    </w:p>
    <w:p w14:paraId="57C818FC" w14:textId="0C5A70F3" w:rsidR="739C07F9" w:rsidRDefault="739C07F9" w:rsidP="0BDAC37D">
      <w:r>
        <w:t>Crown College Student Life. (</w:t>
      </w:r>
      <w:r w:rsidR="7A3858AA">
        <w:t xml:space="preserve">2022, </w:t>
      </w:r>
      <w:r>
        <w:t xml:space="preserve">September 21). </w:t>
      </w:r>
      <w:r w:rsidRPr="0BDAC37D">
        <w:rPr>
          <w:i/>
          <w:iCs/>
        </w:rPr>
        <w:t xml:space="preserve">Chapel Crown College </w:t>
      </w:r>
      <w:r>
        <w:t>[Video]</w:t>
      </w:r>
      <w:r w:rsidR="0EC456D7">
        <w:t>.</w:t>
      </w:r>
      <w:r w:rsidR="76EE99EB">
        <w:t xml:space="preserve"> YouTube. </w:t>
      </w:r>
      <w:hyperlink r:id="rId15">
        <w:r w:rsidR="24F248A8" w:rsidRPr="0BDAC37D">
          <w:rPr>
            <w:rStyle w:val="Hyperlink"/>
          </w:rPr>
          <w:t>https://youtu.be/PdbEpEpU5r2Dw</w:t>
        </w:r>
      </w:hyperlink>
      <w:r w:rsidR="24F248A8">
        <w:t xml:space="preserve"> </w:t>
      </w:r>
      <w:r w:rsidR="76EE99EB">
        <w:t xml:space="preserve"> </w:t>
      </w:r>
    </w:p>
    <w:p w14:paraId="4BAD8E74" w14:textId="0631E8BC" w:rsidR="0BDAC37D" w:rsidRDefault="0BDAC37D"/>
    <w:p w14:paraId="61992AE0" w14:textId="195145A2" w:rsidR="003A6645" w:rsidRDefault="003A6645" w:rsidP="00567E20">
      <w:r>
        <w:t>What makes up a citation?</w:t>
      </w:r>
    </w:p>
    <w:p w14:paraId="05FC8FE9" w14:textId="3A8AF65D" w:rsidR="00567E20" w:rsidRPr="003A6645" w:rsidRDefault="00567E20" w:rsidP="00567E20">
      <w:pPr>
        <w:rPr>
          <w:i/>
          <w:iCs/>
        </w:rPr>
      </w:pPr>
      <w:r w:rsidRPr="003A6645">
        <w:rPr>
          <w:i/>
          <w:iCs/>
        </w:rPr>
        <w:t>Author</w:t>
      </w:r>
      <w:r w:rsidR="003A6645">
        <w:rPr>
          <w:i/>
          <w:iCs/>
        </w:rPr>
        <w:t>(</w:t>
      </w:r>
      <w:r w:rsidRPr="003A6645">
        <w:rPr>
          <w:i/>
          <w:iCs/>
        </w:rPr>
        <w:t>s</w:t>
      </w:r>
      <w:r w:rsidR="003A6645">
        <w:rPr>
          <w:i/>
          <w:iCs/>
        </w:rPr>
        <w:t>)</w:t>
      </w:r>
    </w:p>
    <w:p w14:paraId="45298030" w14:textId="77777777" w:rsidR="00567E20" w:rsidRPr="007B47A0" w:rsidRDefault="00567E20" w:rsidP="3DEE504E">
      <w:r w:rsidRPr="3DEE504E">
        <w:t>• The author is the person(s) or group responsible for the work.</w:t>
      </w:r>
    </w:p>
    <w:p w14:paraId="64278129" w14:textId="0E5EBAD7" w:rsidR="00567E20" w:rsidRPr="007B47A0" w:rsidRDefault="00567E20" w:rsidP="3DEE504E">
      <w:r w:rsidRPr="3DEE504E">
        <w:t xml:space="preserve">• Authors are </w:t>
      </w:r>
      <w:r w:rsidR="7989240F" w:rsidRPr="3DEE504E">
        <w:t xml:space="preserve">first </w:t>
      </w:r>
      <w:r w:rsidRPr="3DEE504E">
        <w:t>cited by their last name, followed by a comma and their initials, i.e., Author, A. A.</w:t>
      </w:r>
    </w:p>
    <w:p w14:paraId="5A92E5EC" w14:textId="580A299E" w:rsidR="00567E20" w:rsidRPr="007B47A0" w:rsidRDefault="00567E20" w:rsidP="3DEE504E">
      <w:r w:rsidRPr="3DEE504E">
        <w:t>• Put the reference list entries in alphabetical order by the last name</w:t>
      </w:r>
      <w:r w:rsidR="75A8AD1F" w:rsidRPr="3DEE504E">
        <w:t>.</w:t>
      </w:r>
    </w:p>
    <w:p w14:paraId="508B7B61" w14:textId="77777777" w:rsidR="00567E20" w:rsidRPr="007B47A0" w:rsidRDefault="00567E20" w:rsidP="3DEE504E">
      <w:r w:rsidRPr="3DEE504E">
        <w:t>• For 2-20 authors, use an ampersand (&amp;) before the last author’s name.</w:t>
      </w:r>
    </w:p>
    <w:p w14:paraId="033501DA" w14:textId="77777777" w:rsidR="00567E20" w:rsidRPr="007B47A0" w:rsidRDefault="00567E20" w:rsidP="3DEE504E">
      <w:r w:rsidRPr="3DEE504E">
        <w:t>• Multiple authors in a single reference should be listed in the same order as they appear in the work.</w:t>
      </w:r>
    </w:p>
    <w:p w14:paraId="2394C15E" w14:textId="77777777" w:rsidR="00567E20" w:rsidRPr="007B47A0" w:rsidRDefault="00567E20" w:rsidP="00567E20">
      <w:pPr>
        <w:rPr>
          <w:i/>
          <w:iCs/>
        </w:rPr>
      </w:pPr>
      <w:r w:rsidRPr="3DEE504E">
        <w:rPr>
          <w:i/>
          <w:iCs/>
        </w:rPr>
        <w:t>DOIs (Digital Object Identifier) and URLs</w:t>
      </w:r>
    </w:p>
    <w:p w14:paraId="25F4A699" w14:textId="67D7A053" w:rsidR="00567E20" w:rsidRPr="007B47A0" w:rsidRDefault="00567E20" w:rsidP="3DEE504E">
      <w:r w:rsidRPr="3DEE504E">
        <w:t>• DOIs are placed at the end of a reference. They are formatted like a URL with no period at the end</w:t>
      </w:r>
      <w:r w:rsidR="52F93266" w:rsidRPr="3DEE504E">
        <w:t xml:space="preserve">. They </w:t>
      </w:r>
      <w:r w:rsidRPr="3DEE504E">
        <w:t>should appear as hyperlinks if the work is to be published or read online</w:t>
      </w:r>
      <w:r w:rsidR="0C9334C4" w:rsidRPr="3DEE504E">
        <w:t xml:space="preserve">. </w:t>
      </w:r>
    </w:p>
    <w:p w14:paraId="705B0E98" w14:textId="603A2BFD" w:rsidR="00567E20" w:rsidRPr="007B47A0" w:rsidRDefault="00567E20" w:rsidP="3DEE504E">
      <w:r w:rsidRPr="3DEE504E">
        <w:t xml:space="preserve">• If there is no DOI </w:t>
      </w:r>
      <w:r w:rsidR="40CDD37E" w:rsidRPr="3DEE504E">
        <w:t>i</w:t>
      </w:r>
      <w:r w:rsidRPr="3DEE504E">
        <w:t>nclude the URL.</w:t>
      </w:r>
    </w:p>
    <w:p w14:paraId="6B4BF479" w14:textId="6788E7C7" w:rsidR="00567E20" w:rsidRPr="007B47A0" w:rsidRDefault="00567E20" w:rsidP="00567E20">
      <w:pPr>
        <w:rPr>
          <w:i/>
          <w:iCs/>
        </w:rPr>
      </w:pPr>
      <w:r w:rsidRPr="007B47A0">
        <w:rPr>
          <w:i/>
          <w:iCs/>
        </w:rPr>
        <w:t>Citing C</w:t>
      </w:r>
      <w:r w:rsidR="007B47A0" w:rsidRPr="007B47A0">
        <w:rPr>
          <w:i/>
          <w:iCs/>
        </w:rPr>
        <w:t>lass</w:t>
      </w:r>
      <w:r w:rsidRPr="007B47A0">
        <w:rPr>
          <w:i/>
          <w:iCs/>
        </w:rPr>
        <w:t xml:space="preserve"> Materials</w:t>
      </w:r>
    </w:p>
    <w:p w14:paraId="2599434F" w14:textId="3958BD63" w:rsidR="00567E20" w:rsidRPr="007B47A0" w:rsidRDefault="06747AD7" w:rsidP="3DEE504E">
      <w:r w:rsidRPr="0BDAC37D">
        <w:t>• Classroom resources</w:t>
      </w:r>
      <w:r w:rsidR="43216B14" w:rsidRPr="0BDAC37D">
        <w:t xml:space="preserve"> </w:t>
      </w:r>
      <w:proofErr w:type="spellStart"/>
      <w:r w:rsidR="43216B14" w:rsidRPr="0BDAC37D">
        <w:t>i.e</w:t>
      </w:r>
      <w:proofErr w:type="spellEnd"/>
      <w:r w:rsidRPr="0BDAC37D">
        <w:t xml:space="preserve"> lecture notes, PowerPoint slides, and content posted in </w:t>
      </w:r>
      <w:r w:rsidR="5652F8AD" w:rsidRPr="0BDAC37D">
        <w:t>Canvas</w:t>
      </w:r>
      <w:r w:rsidRPr="0BDAC37D">
        <w:t>, should be cited in</w:t>
      </w:r>
      <w:r w:rsidR="5652F8AD" w:rsidRPr="0BDAC37D">
        <w:t xml:space="preserve"> </w:t>
      </w:r>
      <w:r w:rsidRPr="0BDAC37D">
        <w:t xml:space="preserve">the reference list if a reader (such as faculty or classmates) can retrieve them. </w:t>
      </w:r>
    </w:p>
    <w:p w14:paraId="46214532" w14:textId="1AAF4534" w:rsidR="0BDAC37D" w:rsidRDefault="0BDAC37D" w:rsidP="0BDAC37D"/>
    <w:p w14:paraId="07331B9E" w14:textId="77777777" w:rsidR="007B47A0" w:rsidRDefault="00567E20" w:rsidP="00567E20">
      <w:r>
        <w:t>IN-TEXT CITATIONS</w:t>
      </w:r>
    </w:p>
    <w:p w14:paraId="52CF2AD4" w14:textId="0A43F182" w:rsidR="00567E20" w:rsidRDefault="00567E20">
      <w:r>
        <w:t>References are cited in the text of the paper using the author’s last name and publication date (year). A page</w:t>
      </w:r>
      <w:r w:rsidR="007B47A0">
        <w:t xml:space="preserve"> </w:t>
      </w:r>
      <w:r>
        <w:t xml:space="preserve">number, or location </w:t>
      </w:r>
      <w:r w:rsidR="7185E816">
        <w:t>may</w:t>
      </w:r>
      <w:r>
        <w:t xml:space="preserve"> also </w:t>
      </w:r>
      <w:r w:rsidR="448F6009">
        <w:t xml:space="preserve">be </w:t>
      </w:r>
      <w:r>
        <w:t xml:space="preserve">included if using a quotation. </w:t>
      </w:r>
    </w:p>
    <w:p w14:paraId="178D94EC" w14:textId="46892B9E" w:rsidR="58013ED4" w:rsidRDefault="58013ED4" w:rsidP="3DEE504E">
      <w:r>
        <w:t>Two in-text citation types</w:t>
      </w:r>
    </w:p>
    <w:p w14:paraId="079D8AC6" w14:textId="5E94414F" w:rsidR="563DBD2D" w:rsidRDefault="563DBD2D">
      <w:r>
        <w:t>-</w:t>
      </w:r>
      <w:r w:rsidR="00567E20">
        <w:t xml:space="preserve">Paraphrasing (restating someone else’s ideas in your own words). </w:t>
      </w:r>
    </w:p>
    <w:p w14:paraId="51FE7045" w14:textId="3732B0D8" w:rsidR="49F44A04" w:rsidRDefault="49F44A04">
      <w:r>
        <w:lastRenderedPageBreak/>
        <w:t xml:space="preserve">-Narrative (directly quoting source, use quotation marks). </w:t>
      </w:r>
    </w:p>
    <w:p w14:paraId="489EED84" w14:textId="77777777" w:rsidR="00567E20" w:rsidRPr="007B47A0" w:rsidRDefault="00567E20" w:rsidP="3DEE504E">
      <w:pPr>
        <w:rPr>
          <w:b/>
          <w:bCs/>
          <w:u w:val="single"/>
        </w:rPr>
      </w:pPr>
      <w:r w:rsidRPr="3DEE504E">
        <w:rPr>
          <w:b/>
          <w:bCs/>
          <w:u w:val="single"/>
        </w:rPr>
        <w:t>Parenthetical</w:t>
      </w:r>
    </w:p>
    <w:p w14:paraId="140AC117" w14:textId="6B8130AA" w:rsidR="00567E20" w:rsidRDefault="53878790" w:rsidP="00567E20">
      <w:r>
        <w:t xml:space="preserve">Single author: </w:t>
      </w:r>
      <w:r w:rsidR="00567E20">
        <w:t>(</w:t>
      </w:r>
      <w:r w:rsidR="53FFCDE2">
        <w:t>Meehan</w:t>
      </w:r>
      <w:r w:rsidR="00567E20">
        <w:t>, 201</w:t>
      </w:r>
      <w:r w:rsidR="73A788AA">
        <w:t>6</w:t>
      </w:r>
      <w:r w:rsidR="00567E20">
        <w:t>)</w:t>
      </w:r>
    </w:p>
    <w:p w14:paraId="7B9E448D" w14:textId="24473473" w:rsidR="00567E20" w:rsidRDefault="3AF89F30" w:rsidP="00567E20">
      <w:r>
        <w:t xml:space="preserve">Two authors: </w:t>
      </w:r>
      <w:r w:rsidR="00567E20">
        <w:t>(</w:t>
      </w:r>
      <w:r w:rsidR="361461E8">
        <w:t>Lor</w:t>
      </w:r>
      <w:r w:rsidR="00567E20">
        <w:t xml:space="preserve"> &amp; </w:t>
      </w:r>
      <w:r w:rsidR="0CD94D3E">
        <w:t>Erickson</w:t>
      </w:r>
      <w:r w:rsidR="00567E20">
        <w:t>, 20</w:t>
      </w:r>
      <w:r w:rsidR="5EA562D6">
        <w:t>21</w:t>
      </w:r>
      <w:r w:rsidR="00567E20">
        <w:t>)</w:t>
      </w:r>
    </w:p>
    <w:p w14:paraId="01B8D415" w14:textId="0C92807C" w:rsidR="00567E20" w:rsidRDefault="65CF563C" w:rsidP="00567E20">
      <w:r>
        <w:t xml:space="preserve">Multiple authors: </w:t>
      </w:r>
      <w:r w:rsidR="00567E20">
        <w:t>(</w:t>
      </w:r>
      <w:r w:rsidR="540BB9B2">
        <w:t>Kvam</w:t>
      </w:r>
      <w:r w:rsidR="00567E20">
        <w:t xml:space="preserve"> et al., 20</w:t>
      </w:r>
      <w:r w:rsidR="5461F024">
        <w:t>13</w:t>
      </w:r>
      <w:r w:rsidR="00567E20">
        <w:t>)</w:t>
      </w:r>
    </w:p>
    <w:p w14:paraId="2AACCAAD" w14:textId="77777777" w:rsidR="00567E20" w:rsidRPr="007B47A0" w:rsidRDefault="00567E20" w:rsidP="3DEE504E">
      <w:pPr>
        <w:rPr>
          <w:b/>
          <w:bCs/>
          <w:u w:val="single"/>
        </w:rPr>
      </w:pPr>
      <w:r w:rsidRPr="3DEE504E">
        <w:rPr>
          <w:b/>
          <w:bCs/>
          <w:u w:val="single"/>
        </w:rPr>
        <w:t>Narrative</w:t>
      </w:r>
    </w:p>
    <w:p w14:paraId="41E8064C" w14:textId="3A3C74A8" w:rsidR="00567E20" w:rsidRDefault="51BD1C61" w:rsidP="00567E20">
      <w:r>
        <w:t xml:space="preserve">Single author: </w:t>
      </w:r>
      <w:r w:rsidR="4B33DBEB">
        <w:t>Meehan</w:t>
      </w:r>
      <w:r w:rsidR="00567E20">
        <w:t xml:space="preserve"> (201</w:t>
      </w:r>
      <w:r w:rsidR="5F4CA42E">
        <w:t>6</w:t>
      </w:r>
      <w:r w:rsidR="00567E20">
        <w:t>)</w:t>
      </w:r>
    </w:p>
    <w:p w14:paraId="7D466BF8" w14:textId="5B109ECD" w:rsidR="00567E20" w:rsidRDefault="720F5123" w:rsidP="00567E20">
      <w:r>
        <w:t xml:space="preserve">Two authors: </w:t>
      </w:r>
      <w:r w:rsidR="5F4C5014">
        <w:t>Lor</w:t>
      </w:r>
      <w:r w:rsidR="00567E20">
        <w:t xml:space="preserve"> and </w:t>
      </w:r>
      <w:r w:rsidR="69ED831A">
        <w:t>Erickson</w:t>
      </w:r>
      <w:r w:rsidR="00567E20">
        <w:t xml:space="preserve"> (20</w:t>
      </w:r>
      <w:r w:rsidR="1FE0E68F">
        <w:t>21</w:t>
      </w:r>
      <w:r w:rsidR="00567E20">
        <w:t>)</w:t>
      </w:r>
    </w:p>
    <w:p w14:paraId="11A90B8C" w14:textId="0E7C47D8" w:rsidR="00567E20" w:rsidRDefault="702A55CD" w:rsidP="00567E20">
      <w:r>
        <w:t xml:space="preserve">Multiple authors: </w:t>
      </w:r>
      <w:r w:rsidR="38D28071">
        <w:t>Kvam</w:t>
      </w:r>
      <w:r w:rsidR="00567E20">
        <w:t xml:space="preserve"> et al. (20</w:t>
      </w:r>
      <w:r w:rsidR="50A5A362">
        <w:t>13</w:t>
      </w:r>
      <w:r w:rsidR="00567E20">
        <w:t>)</w:t>
      </w:r>
    </w:p>
    <w:p w14:paraId="36B4C9F3" w14:textId="20B2A8B0" w:rsidR="3DEE504E" w:rsidRDefault="3DEE504E" w:rsidP="3DEE504E"/>
    <w:p w14:paraId="1D2CB67B" w14:textId="48C885A4" w:rsidR="00567E20" w:rsidRDefault="00567E20" w:rsidP="3DEE504E">
      <w:pPr>
        <w:rPr>
          <w:i/>
          <w:iCs/>
        </w:rPr>
      </w:pPr>
      <w:r w:rsidRPr="3DEE504E">
        <w:rPr>
          <w:i/>
          <w:iCs/>
        </w:rPr>
        <w:t xml:space="preserve">Group author </w:t>
      </w:r>
      <w:r w:rsidR="08DF761F" w:rsidRPr="3DEE504E">
        <w:rPr>
          <w:i/>
          <w:iCs/>
        </w:rPr>
        <w:t>as organization/</w:t>
      </w:r>
      <w:r w:rsidRPr="3DEE504E">
        <w:rPr>
          <w:i/>
          <w:iCs/>
        </w:rPr>
        <w:t>abbreviation</w:t>
      </w:r>
    </w:p>
    <w:p w14:paraId="7EF99729" w14:textId="6EC33966" w:rsidR="007B47A0" w:rsidRDefault="00567E20" w:rsidP="3DEE504E">
      <w:r w:rsidRPr="3DEE504E">
        <w:rPr>
          <w:i/>
          <w:iCs/>
        </w:rPr>
        <w:t>First citation</w:t>
      </w:r>
      <w:r w:rsidR="007B47A0">
        <w:t xml:space="preserve"> (</w:t>
      </w:r>
      <w:r w:rsidR="0FC30E47">
        <w:t>Centers for Disease Control</w:t>
      </w:r>
      <w:r w:rsidR="007B47A0">
        <w:t xml:space="preserve"> [</w:t>
      </w:r>
      <w:r w:rsidR="006E75A0">
        <w:t>CDC</w:t>
      </w:r>
      <w:r w:rsidR="007B47A0">
        <w:t>], 201</w:t>
      </w:r>
      <w:r w:rsidR="0E6CACEA">
        <w:t>9</w:t>
      </w:r>
      <w:r w:rsidR="007B47A0">
        <w:t>)</w:t>
      </w:r>
    </w:p>
    <w:p w14:paraId="56337835" w14:textId="00ED5A8D" w:rsidR="00567E20" w:rsidRDefault="00567E20" w:rsidP="00567E20">
      <w:r w:rsidRPr="3DEE504E">
        <w:rPr>
          <w:i/>
          <w:iCs/>
        </w:rPr>
        <w:t>Subsequent citations</w:t>
      </w:r>
      <w:r w:rsidR="007B47A0">
        <w:t xml:space="preserve"> </w:t>
      </w:r>
      <w:r>
        <w:t>(</w:t>
      </w:r>
      <w:r w:rsidR="6E914EBD">
        <w:t>CDC</w:t>
      </w:r>
      <w:r>
        <w:t>, 201</w:t>
      </w:r>
      <w:r w:rsidR="428F3455">
        <w:t>9</w:t>
      </w:r>
      <w:r>
        <w:t>)</w:t>
      </w:r>
    </w:p>
    <w:p w14:paraId="428FDAD8" w14:textId="2CAD03AA" w:rsidR="00567E20" w:rsidRDefault="00892657" w:rsidP="00567E20">
      <w:r>
        <w:t>Narrative</w:t>
      </w:r>
      <w:r w:rsidR="6BD2DE8A">
        <w:t xml:space="preserve">: </w:t>
      </w:r>
      <w:r w:rsidR="4015EF9B">
        <w:t xml:space="preserve">Centers for </w:t>
      </w:r>
      <w:r w:rsidR="4736515C">
        <w:t>D</w:t>
      </w:r>
      <w:r w:rsidR="4015EF9B">
        <w:t>isease Control</w:t>
      </w:r>
      <w:r w:rsidR="00567E20">
        <w:t xml:space="preserve"> (</w:t>
      </w:r>
      <w:r w:rsidR="39055048">
        <w:t>CDC</w:t>
      </w:r>
      <w:r w:rsidR="00567E20">
        <w:t>, 201</w:t>
      </w:r>
      <w:r w:rsidR="6831E8B7">
        <w:t>9</w:t>
      </w:r>
      <w:r w:rsidR="00567E20">
        <w:t>)</w:t>
      </w:r>
      <w:r>
        <w:t xml:space="preserve"> or </w:t>
      </w:r>
      <w:r w:rsidR="09B93254">
        <w:t>CDC</w:t>
      </w:r>
      <w:r w:rsidR="00567E20">
        <w:t xml:space="preserve"> (201</w:t>
      </w:r>
      <w:r w:rsidR="10D17956">
        <w:t>9</w:t>
      </w:r>
      <w:r w:rsidR="00567E20">
        <w:t>)</w:t>
      </w:r>
    </w:p>
    <w:p w14:paraId="1BF740B3" w14:textId="77777777" w:rsidR="00892657" w:rsidRDefault="00892657" w:rsidP="00567E20"/>
    <w:p w14:paraId="50076FDC" w14:textId="16AFC0CF" w:rsidR="00567E20" w:rsidRPr="00892657" w:rsidRDefault="00567E20" w:rsidP="00567E20">
      <w:pPr>
        <w:rPr>
          <w:b/>
          <w:bCs/>
        </w:rPr>
      </w:pPr>
      <w:r w:rsidRPr="00892657">
        <w:rPr>
          <w:b/>
          <w:bCs/>
        </w:rPr>
        <w:t>Multiple Authors Within the</w:t>
      </w:r>
      <w:r w:rsidR="00892657" w:rsidRPr="00892657">
        <w:rPr>
          <w:b/>
          <w:bCs/>
        </w:rPr>
        <w:t xml:space="preserve"> </w:t>
      </w:r>
      <w:r w:rsidRPr="00892657">
        <w:rPr>
          <w:b/>
          <w:bCs/>
        </w:rPr>
        <w:t>Same Parenthesis</w:t>
      </w:r>
    </w:p>
    <w:p w14:paraId="6B6D40B5" w14:textId="0126CD94" w:rsidR="00567E20" w:rsidRDefault="00567E20" w:rsidP="00567E20">
      <w:r>
        <w:t>(</w:t>
      </w:r>
      <w:r w:rsidR="219E0147">
        <w:t>Jensen</w:t>
      </w:r>
      <w:r>
        <w:t xml:space="preserve"> et al., 2020; </w:t>
      </w:r>
      <w:r w:rsidR="1918896E">
        <w:t>Underwood</w:t>
      </w:r>
      <w:r>
        <w:t xml:space="preserve"> &amp;</w:t>
      </w:r>
      <w:r w:rsidR="00892657">
        <w:t xml:space="preserve"> </w:t>
      </w:r>
      <w:r>
        <w:t>H</w:t>
      </w:r>
      <w:r w:rsidR="601F37A8">
        <w:t>u</w:t>
      </w:r>
      <w:r>
        <w:t>ff</w:t>
      </w:r>
      <w:r w:rsidR="7D0EC1D8">
        <w:t>man</w:t>
      </w:r>
      <w:r>
        <w:t>, 201</w:t>
      </w:r>
      <w:r w:rsidR="5654E829">
        <w:t>9</w:t>
      </w:r>
      <w:r>
        <w:t xml:space="preserve">; </w:t>
      </w:r>
      <w:r w:rsidR="7BA790A0">
        <w:t>Meyers</w:t>
      </w:r>
      <w:r>
        <w:t>, 201</w:t>
      </w:r>
      <w:r w:rsidR="14A43C2C">
        <w:t>5</w:t>
      </w:r>
      <w:r>
        <w:t>)</w:t>
      </w:r>
    </w:p>
    <w:p w14:paraId="170F0747" w14:textId="5262C885" w:rsidR="00567E20" w:rsidRPr="00892657" w:rsidRDefault="00567E20" w:rsidP="3DEE504E">
      <w:r w:rsidRPr="3DEE504E">
        <w:t xml:space="preserve">• </w:t>
      </w:r>
      <w:r w:rsidR="5E10E2FD" w:rsidRPr="3DEE504E">
        <w:t xml:space="preserve">Use </w:t>
      </w:r>
      <w:r w:rsidRPr="3DEE504E">
        <w:t>block</w:t>
      </w:r>
      <w:r w:rsidR="288BF177" w:rsidRPr="3DEE504E">
        <w:t xml:space="preserve"> text</w:t>
      </w:r>
      <w:r w:rsidRPr="3DEE504E">
        <w:t xml:space="preserve"> for </w:t>
      </w:r>
      <w:r w:rsidR="055ADCBC" w:rsidRPr="3DEE504E">
        <w:t xml:space="preserve">quotes </w:t>
      </w:r>
      <w:r w:rsidRPr="3DEE504E">
        <w:t xml:space="preserve">40 or more words. </w:t>
      </w:r>
    </w:p>
    <w:p w14:paraId="0EE25D5B" w14:textId="544BD9C3" w:rsidR="00567E20" w:rsidRPr="00892657" w:rsidRDefault="00567E20" w:rsidP="3DEE504E">
      <w:r w:rsidRPr="3DEE504E">
        <w:t>• For short</w:t>
      </w:r>
      <w:r w:rsidR="72F27782" w:rsidRPr="3DEE504E">
        <w:t>er</w:t>
      </w:r>
      <w:r w:rsidRPr="3DEE504E">
        <w:t xml:space="preserve"> quotations </w:t>
      </w:r>
      <w:r w:rsidR="1EAFC010" w:rsidRPr="3DEE504E">
        <w:t xml:space="preserve">use </w:t>
      </w:r>
      <w:r w:rsidRPr="3DEE504E">
        <w:t>double quotation marks</w:t>
      </w:r>
    </w:p>
    <w:p w14:paraId="0A37E2B6" w14:textId="69AD80B8" w:rsidR="00567E20" w:rsidRPr="00892657" w:rsidRDefault="00567E20" w:rsidP="3DEE504E">
      <w:pPr>
        <w:pStyle w:val="ListParagraph"/>
        <w:numPr>
          <w:ilvl w:val="0"/>
          <w:numId w:val="1"/>
        </w:numPr>
      </w:pPr>
      <w:r w:rsidRPr="3DEE504E">
        <w:t>In-text citations for quotes include the author,</w:t>
      </w:r>
      <w:r w:rsidR="557118C0" w:rsidRPr="3DEE504E">
        <w:t xml:space="preserve"> </w:t>
      </w:r>
      <w:r w:rsidRPr="3DEE504E">
        <w:t>year, and page number(s). A single page is abbreviated as “p.” and multiple pages as “pp.”</w:t>
      </w:r>
    </w:p>
    <w:p w14:paraId="507B7BCF" w14:textId="4EE8407A" w:rsidR="00567E20" w:rsidRPr="00892657" w:rsidRDefault="00567E20" w:rsidP="3DEE504E">
      <w:r w:rsidRPr="3DEE504E">
        <w:t xml:space="preserve">• When quoting a work that has no page numbers, </w:t>
      </w:r>
      <w:r w:rsidR="42C187B6" w:rsidRPr="3DEE504E">
        <w:t>use the</w:t>
      </w:r>
      <w:r w:rsidRPr="3DEE504E">
        <w:t xml:space="preserve"> heading </w:t>
      </w:r>
      <w:r w:rsidR="15466AE7" w:rsidRPr="3DEE504E">
        <w:t>or paragraph number para. _</w:t>
      </w:r>
      <w:r w:rsidRPr="3DEE504E">
        <w:t>.</w:t>
      </w:r>
    </w:p>
    <w:p w14:paraId="5144199A" w14:textId="14B8B9C0" w:rsidR="00567E20" w:rsidRPr="00892657" w:rsidRDefault="00567E20" w:rsidP="3DEE504E">
      <w:r w:rsidRPr="3DEE504E">
        <w:t xml:space="preserve">o </w:t>
      </w:r>
      <w:r w:rsidR="280497AB" w:rsidRPr="3DEE504E">
        <w:t>A</w:t>
      </w:r>
      <w:r w:rsidRPr="3DEE504E">
        <w:t xml:space="preserve">udiovisual works, </w:t>
      </w:r>
      <w:r w:rsidR="13A004EA" w:rsidRPr="3DEE504E">
        <w:t xml:space="preserve">include </w:t>
      </w:r>
      <w:r w:rsidRPr="3DEE504E">
        <w:t>a time stamp</w:t>
      </w:r>
      <w:r w:rsidR="3779C0F6" w:rsidRPr="3DEE504E">
        <w:t>.</w:t>
      </w:r>
    </w:p>
    <w:p w14:paraId="5281A39F" w14:textId="1A741230" w:rsidR="00567E20" w:rsidRPr="00892657" w:rsidRDefault="06747AD7" w:rsidP="3DEE504E">
      <w:r w:rsidRPr="0BDAC37D">
        <w:t xml:space="preserve">o </w:t>
      </w:r>
      <w:r w:rsidR="2338B4AF" w:rsidRPr="0BDAC37D">
        <w:t>R</w:t>
      </w:r>
      <w:r w:rsidRPr="0BDAC37D">
        <w:t>eligious or classical works, use the name of the book, chapter, verse, line</w:t>
      </w:r>
      <w:r w:rsidR="0BAEBF8E" w:rsidRPr="0BDAC37D">
        <w:t>. Ex:</w:t>
      </w:r>
      <w:r w:rsidRPr="0BDAC37D">
        <w:t xml:space="preserve"> plays: act, scene, line.</w:t>
      </w:r>
    </w:p>
    <w:p w14:paraId="6D450D54" w14:textId="2E373079" w:rsidR="0BDAC37D" w:rsidRDefault="0BDAC37D" w:rsidP="0BDAC37D"/>
    <w:p w14:paraId="31A9F20C" w14:textId="77777777" w:rsidR="00567E20" w:rsidRPr="00892657" w:rsidRDefault="00567E20" w:rsidP="00567E20">
      <w:pPr>
        <w:rPr>
          <w:b/>
          <w:bCs/>
        </w:rPr>
      </w:pPr>
      <w:r w:rsidRPr="00892657">
        <w:rPr>
          <w:b/>
          <w:bCs/>
        </w:rPr>
        <w:t>Personal Communications</w:t>
      </w:r>
    </w:p>
    <w:p w14:paraId="1CA8AE4B" w14:textId="107BF4D0" w:rsidR="00567E20" w:rsidRPr="00892657" w:rsidRDefault="00567E20" w:rsidP="3DEE504E">
      <w:r w:rsidRPr="3DEE504E">
        <w:t>• Works that cannot be retrieved by a reader are only cited in the text of the paper</w:t>
      </w:r>
      <w:r w:rsidR="71FC65AA" w:rsidRPr="3DEE504E">
        <w:t xml:space="preserve">. These </w:t>
      </w:r>
      <w:r w:rsidRPr="3DEE504E">
        <w:t>are not included in the</w:t>
      </w:r>
      <w:r w:rsidR="5A6BA444" w:rsidRPr="3DEE504E">
        <w:t xml:space="preserve"> </w:t>
      </w:r>
      <w:r w:rsidRPr="3DEE504E">
        <w:t>reference list. These works include</w:t>
      </w:r>
      <w:r w:rsidR="6C1A0168" w:rsidRPr="3DEE504E">
        <w:t xml:space="preserve"> but are not limited to</w:t>
      </w:r>
      <w:r w:rsidRPr="3DEE504E">
        <w:t xml:space="preserve"> personal interviews, letters,</w:t>
      </w:r>
      <w:r w:rsidR="403A4D26" w:rsidRPr="3DEE504E">
        <w:t xml:space="preserve"> emails,</w:t>
      </w:r>
      <w:r w:rsidRPr="3DEE504E">
        <w:t xml:space="preserve"> phone conversations, speeches, etc.</w:t>
      </w:r>
    </w:p>
    <w:p w14:paraId="0E3331D1" w14:textId="0D51076F" w:rsidR="00567E20" w:rsidRPr="00892657" w:rsidRDefault="00567E20" w:rsidP="3DEE504E">
      <w:r w:rsidRPr="3DEE504E">
        <w:t xml:space="preserve">• Give the initials and last name of the </w:t>
      </w:r>
      <w:r w:rsidR="2B3BE85E" w:rsidRPr="3DEE504E">
        <w:t>person(s) you communicated with,</w:t>
      </w:r>
      <w:r w:rsidRPr="3DEE504E">
        <w:t xml:space="preserve"> provide </w:t>
      </w:r>
      <w:r w:rsidR="4E4741FC" w:rsidRPr="3DEE504E">
        <w:t>an</w:t>
      </w:r>
      <w:r w:rsidRPr="3DEE504E">
        <w:t xml:space="preserve"> exact </w:t>
      </w:r>
      <w:r w:rsidR="537C565C" w:rsidRPr="3DEE504E">
        <w:t>date</w:t>
      </w:r>
      <w:r w:rsidRPr="3DEE504E">
        <w:t>.</w:t>
      </w:r>
    </w:p>
    <w:p w14:paraId="0150C0F3" w14:textId="30F22FB1" w:rsidR="00567E20" w:rsidRDefault="00567E20" w:rsidP="00567E20">
      <w:r>
        <w:lastRenderedPageBreak/>
        <w:t>Parenthetical</w:t>
      </w:r>
      <w:r w:rsidR="57B56EA7">
        <w:t xml:space="preserve"> </w:t>
      </w:r>
      <w:r>
        <w:t>(</w:t>
      </w:r>
      <w:r w:rsidR="74B29B47">
        <w:t>K</w:t>
      </w:r>
      <w:r>
        <w:t xml:space="preserve">. </w:t>
      </w:r>
      <w:r w:rsidR="60C88408">
        <w:t>Johnson</w:t>
      </w:r>
      <w:r>
        <w:t xml:space="preserve">, personal communication, </w:t>
      </w:r>
      <w:r w:rsidR="604E0886">
        <w:t>Ma</w:t>
      </w:r>
      <w:r>
        <w:t xml:space="preserve">y </w:t>
      </w:r>
      <w:r w:rsidR="78E0FCB0">
        <w:t>8</w:t>
      </w:r>
      <w:r>
        <w:t>, 20</w:t>
      </w:r>
      <w:r w:rsidR="06C5EAD2">
        <w:t>22</w:t>
      </w:r>
      <w:r>
        <w:t>)</w:t>
      </w:r>
    </w:p>
    <w:p w14:paraId="7353BD24" w14:textId="0267330E" w:rsidR="00B17054" w:rsidRDefault="00567E20" w:rsidP="00567E20">
      <w:r>
        <w:t>Narrative</w:t>
      </w:r>
      <w:r w:rsidR="5852C5DA">
        <w:t xml:space="preserve"> </w:t>
      </w:r>
      <w:r w:rsidR="0E974123">
        <w:t>K</w:t>
      </w:r>
      <w:r>
        <w:t xml:space="preserve">. </w:t>
      </w:r>
      <w:r w:rsidR="71990AFC">
        <w:t>Johnson</w:t>
      </w:r>
      <w:r>
        <w:t xml:space="preserve"> (personal communication, </w:t>
      </w:r>
      <w:r w:rsidR="48C47CCE">
        <w:t>May</w:t>
      </w:r>
      <w:r>
        <w:t xml:space="preserve"> </w:t>
      </w:r>
      <w:r w:rsidR="1E81DC61">
        <w:t>8</w:t>
      </w:r>
      <w:r>
        <w:t>, 20</w:t>
      </w:r>
      <w:r w:rsidR="60738DD0">
        <w:t>22</w:t>
      </w:r>
      <w:r>
        <w:t>)</w:t>
      </w:r>
    </w:p>
    <w:p w14:paraId="5AFFE3A3" w14:textId="6FA8EA10" w:rsidR="00962B72" w:rsidRDefault="00962B72" w:rsidP="00567E20"/>
    <w:p w14:paraId="7CE01A64" w14:textId="59B0D98A" w:rsidR="00D63B4B" w:rsidRDefault="1B91E1D6" w:rsidP="0BDAC37D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5C1763"/>
          <w:bdr w:val="none" w:sz="0" w:space="0" w:color="auto" w:frame="1"/>
        </w:rPr>
        <w:t xml:space="preserve">Directly from the </w:t>
      </w:r>
      <w:r w:rsidR="7DB6D133">
        <w:rPr>
          <w:rFonts w:ascii="inherit" w:hAnsi="inherit" w:cs="Calibri"/>
          <w:b/>
          <w:bCs/>
          <w:color w:val="5C1763"/>
          <w:bdr w:val="none" w:sz="0" w:space="0" w:color="auto" w:frame="1"/>
        </w:rPr>
        <w:t>American</w:t>
      </w:r>
      <w:r>
        <w:rPr>
          <w:rFonts w:ascii="inherit" w:hAnsi="inherit" w:cs="Calibri"/>
          <w:b/>
          <w:bCs/>
          <w:color w:val="5C1763"/>
          <w:bdr w:val="none" w:sz="0" w:space="0" w:color="auto" w:frame="1"/>
        </w:rPr>
        <w:t xml:space="preserve"> Psychological Association (APA</w:t>
      </w:r>
      <w:r w:rsidR="7DB6D133">
        <w:rPr>
          <w:rFonts w:ascii="inherit" w:hAnsi="inherit" w:cs="Calibri"/>
          <w:b/>
          <w:bCs/>
          <w:color w:val="5C1763"/>
          <w:bdr w:val="none" w:sz="0" w:space="0" w:color="auto" w:frame="1"/>
        </w:rPr>
        <w:t>)</w:t>
      </w:r>
    </w:p>
    <w:p w14:paraId="36895DFD" w14:textId="3311ADE4" w:rsidR="00D63B4B" w:rsidRDefault="00B47A58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hyperlink r:id="rId16" w:history="1">
        <w:r w:rsidR="78B16B48" w:rsidRPr="00F66F8B">
          <w:rPr>
            <w:rStyle w:val="Hyperlink"/>
            <w:rFonts w:ascii="Calibri" w:hAnsi="Calibri" w:cs="Calibri"/>
            <w:bdr w:val="none" w:sz="0" w:space="0" w:color="auto" w:frame="1"/>
          </w:rPr>
          <w:t>https://apastyle.apa.org/</w:t>
        </w:r>
      </w:hyperlink>
      <w:r w:rsidR="78B16B48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</w:p>
    <w:p w14:paraId="6C10399B" w14:textId="290024BF" w:rsidR="00AD58B5" w:rsidRDefault="57442E8B" w:rsidP="0BDAC37D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5C1763"/>
          <w:bdr w:val="none" w:sz="0" w:space="0" w:color="auto" w:frame="1"/>
        </w:rPr>
        <w:t>Need more guides or handouts?  </w:t>
      </w:r>
    </w:p>
    <w:p w14:paraId="25C6310E" w14:textId="5B2108BF" w:rsidR="00952BC7" w:rsidRDefault="00B47A58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</w:rPr>
      </w:pPr>
      <w:hyperlink r:id="rId17" w:tgtFrame="_blank" w:history="1">
        <w:r w:rsidR="78A30CB6">
          <w:rPr>
            <w:rStyle w:val="Hyperlink"/>
            <w:rFonts w:ascii="Calibri" w:hAnsi="Calibri" w:cs="Calibri"/>
            <w:bdr w:val="none" w:sz="0" w:space="0" w:color="auto" w:frame="1"/>
          </w:rPr>
          <w:t>https://apastyle.apa.org/instructional-aids/handouts-guides</w:t>
        </w:r>
      </w:hyperlink>
      <w:r w:rsidR="78A30CB6">
        <w:rPr>
          <w:rFonts w:ascii="Calibri" w:hAnsi="Calibri" w:cs="Calibri"/>
          <w:color w:val="000000"/>
        </w:rPr>
        <w:t> </w:t>
      </w:r>
    </w:p>
    <w:p w14:paraId="3AF24F7C" w14:textId="77777777" w:rsidR="00D63B4B" w:rsidRDefault="00D63B4B" w:rsidP="0BDAC37D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inherit" w:hAnsi="inherit" w:cs="Calibri"/>
          <w:b/>
          <w:bCs/>
          <w:color w:val="5C1763"/>
          <w:bdr w:val="none" w:sz="0" w:space="0" w:color="auto" w:frame="1"/>
        </w:rPr>
      </w:pPr>
    </w:p>
    <w:p w14:paraId="2E8AD8D8" w14:textId="78539E71" w:rsidR="00952BC7" w:rsidRPr="00D63B4B" w:rsidRDefault="1B91E1D6" w:rsidP="0BDAC37D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5C1763"/>
          <w:bdr w:val="none" w:sz="0" w:space="0" w:color="auto" w:frame="1"/>
        </w:rPr>
        <w:t>Differences between the 6</w:t>
      </w:r>
      <w:r w:rsidRPr="00D63B4B">
        <w:rPr>
          <w:rFonts w:ascii="inherit" w:hAnsi="inherit" w:cs="Calibri"/>
          <w:b/>
          <w:bCs/>
          <w:color w:val="5C1763"/>
          <w:bdr w:val="none" w:sz="0" w:space="0" w:color="auto" w:frame="1"/>
          <w:vertAlign w:val="superscript"/>
        </w:rPr>
        <w:t>th</w:t>
      </w:r>
      <w:r>
        <w:rPr>
          <w:rFonts w:ascii="inherit" w:hAnsi="inherit" w:cs="Calibri"/>
          <w:b/>
          <w:bCs/>
          <w:color w:val="5C1763"/>
          <w:bdr w:val="none" w:sz="0" w:space="0" w:color="auto" w:frame="1"/>
        </w:rPr>
        <w:t xml:space="preserve"> and 7</w:t>
      </w:r>
      <w:r w:rsidRPr="00D63B4B">
        <w:rPr>
          <w:rFonts w:ascii="inherit" w:hAnsi="inherit" w:cs="Calibri"/>
          <w:b/>
          <w:bCs/>
          <w:color w:val="5C1763"/>
          <w:bdr w:val="none" w:sz="0" w:space="0" w:color="auto" w:frame="1"/>
          <w:vertAlign w:val="superscript"/>
        </w:rPr>
        <w:t>th</w:t>
      </w:r>
      <w:r>
        <w:rPr>
          <w:rFonts w:ascii="inherit" w:hAnsi="inherit" w:cs="Calibri"/>
          <w:b/>
          <w:bCs/>
          <w:color w:val="5C1763"/>
          <w:bdr w:val="none" w:sz="0" w:space="0" w:color="auto" w:frame="1"/>
        </w:rPr>
        <w:t xml:space="preserve"> APA editions</w:t>
      </w:r>
    </w:p>
    <w:p w14:paraId="1FADA213" w14:textId="77777777" w:rsidR="00952BC7" w:rsidRPr="00652F41" w:rsidRDefault="00B47A58" w:rsidP="0BDAC37D">
      <w:pPr>
        <w:shd w:val="clear" w:color="auto" w:fill="FFFFFF" w:themeFill="background1"/>
        <w:jc w:val="center"/>
        <w:textAlignment w:val="baseline"/>
        <w:rPr>
          <w:color w:val="201F1E"/>
        </w:rPr>
      </w:pPr>
      <w:hyperlink r:id="rId18" w:tgtFrame="_blank" w:history="1">
        <w:r w:rsidR="78A30CB6" w:rsidRPr="0BDAC37D">
          <w:rPr>
            <w:rStyle w:val="Hyperlink"/>
            <w:bdr w:val="none" w:sz="0" w:space="0" w:color="auto" w:frame="1"/>
          </w:rPr>
          <w:t>https://apastyle.apa.org/products/7th-publication-manual-vs-concise-guide</w:t>
        </w:r>
      </w:hyperlink>
    </w:p>
    <w:p w14:paraId="632F70F1" w14:textId="77777777" w:rsidR="00952BC7" w:rsidRPr="00652F41" w:rsidRDefault="00B47A58" w:rsidP="0BDAC37D">
      <w:pPr>
        <w:shd w:val="clear" w:color="auto" w:fill="FFFFFF" w:themeFill="background1"/>
        <w:jc w:val="center"/>
        <w:textAlignment w:val="baseline"/>
        <w:rPr>
          <w:color w:val="201F1E"/>
        </w:rPr>
      </w:pPr>
      <w:hyperlink r:id="rId19" w:tgtFrame="_blank" w:history="1">
        <w:r w:rsidR="78A30CB6" w:rsidRPr="0BDAC37D">
          <w:rPr>
            <w:rStyle w:val="Hyperlink"/>
            <w:bdr w:val="none" w:sz="0" w:space="0" w:color="auto" w:frame="1"/>
          </w:rPr>
          <w:t>https://apastyle.apa.org/products/6th-vs-7th-publication-manual</w:t>
        </w:r>
      </w:hyperlink>
    </w:p>
    <w:p w14:paraId="2E0CB6AD" w14:textId="77777777" w:rsidR="00952BC7" w:rsidRPr="00652F41" w:rsidRDefault="00B47A58" w:rsidP="0BDAC37D">
      <w:pPr>
        <w:shd w:val="clear" w:color="auto" w:fill="FFFFFF" w:themeFill="background1"/>
        <w:jc w:val="center"/>
        <w:textAlignment w:val="baseline"/>
        <w:rPr>
          <w:color w:val="201F1E"/>
        </w:rPr>
      </w:pPr>
      <w:hyperlink r:id="rId20" w:tgtFrame="_blank" w:history="1">
        <w:r w:rsidR="78A30CB6" w:rsidRPr="3DEE504E">
          <w:rPr>
            <w:rStyle w:val="Hyperlink"/>
            <w:bdr w:val="none" w:sz="0" w:space="0" w:color="auto" w:frame="1"/>
          </w:rPr>
          <w:t>https://apastyle.apa.org/products/6th-vs-7th-concise-guide</w:t>
        </w:r>
      </w:hyperlink>
    </w:p>
    <w:p w14:paraId="2575AD80" w14:textId="376FC4F9" w:rsidR="00952BC7" w:rsidRDefault="78A30CB6" w:rsidP="0BDAC37D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5C1763"/>
          <w:bdr w:val="none" w:sz="0" w:space="0" w:color="auto" w:frame="1"/>
        </w:rPr>
        <w:t xml:space="preserve">Need </w:t>
      </w:r>
      <w:r w:rsidR="491FCE84">
        <w:rPr>
          <w:rFonts w:ascii="inherit" w:hAnsi="inherit" w:cs="Calibri"/>
          <w:b/>
          <w:bCs/>
          <w:color w:val="5C1763"/>
          <w:bdr w:val="none" w:sz="0" w:space="0" w:color="auto" w:frame="1"/>
        </w:rPr>
        <w:t xml:space="preserve">more </w:t>
      </w:r>
      <w:r>
        <w:rPr>
          <w:rFonts w:ascii="inherit" w:hAnsi="inherit" w:cs="Calibri"/>
          <w:b/>
          <w:bCs/>
          <w:color w:val="5C1763"/>
          <w:bdr w:val="none" w:sz="0" w:space="0" w:color="auto" w:frame="1"/>
        </w:rPr>
        <w:t>help with Citing?  </w:t>
      </w:r>
    </w:p>
    <w:p w14:paraId="13A88C4A" w14:textId="77777777" w:rsidR="00952BC7" w:rsidRPr="00652F41" w:rsidRDefault="78A30CB6" w:rsidP="0BDAC37D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  <w:bdr w:val="none" w:sz="0" w:space="0" w:color="auto" w:frame="1"/>
        </w:rPr>
      </w:pPr>
      <w:r w:rsidRPr="3DEE504E">
        <w:rPr>
          <w:rFonts w:asciiTheme="minorHAnsi" w:hAnsiTheme="minorHAnsi" w:cstheme="minorBidi"/>
          <w:color w:val="404040"/>
          <w:sz w:val="22"/>
          <w:szCs w:val="22"/>
          <w:bdr w:val="none" w:sz="0" w:space="0" w:color="auto" w:frame="1"/>
        </w:rPr>
        <w:t>Go to the library “How to” page (crownlibrary.com -&gt; About -&gt; How to)</w:t>
      </w:r>
      <w:r w:rsidRPr="3DEE504E">
        <w:rPr>
          <w:rFonts w:asciiTheme="minorHAnsi" w:hAnsiTheme="minorHAnsi" w:cstheme="minorBidi"/>
          <w:color w:val="000000"/>
          <w:sz w:val="22"/>
          <w:szCs w:val="22"/>
        </w:rPr>
        <w:t> </w:t>
      </w:r>
    </w:p>
    <w:p w14:paraId="4C86F370" w14:textId="77777777" w:rsidR="00847C3C" w:rsidRDefault="00847C3C" w:rsidP="0BDAC37D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inherit" w:hAnsi="inherit" w:cs="Calibri"/>
          <w:b/>
          <w:bCs/>
          <w:color w:val="5C1763"/>
          <w:bdr w:val="none" w:sz="0" w:space="0" w:color="auto" w:frame="1"/>
        </w:rPr>
      </w:pPr>
    </w:p>
    <w:p w14:paraId="76E4D348" w14:textId="441AA05D" w:rsidR="00847C3C" w:rsidRDefault="2484316D" w:rsidP="0BDAC37D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5C1763"/>
          <w:bdr w:val="none" w:sz="0" w:space="0" w:color="auto" w:frame="1"/>
        </w:rPr>
        <w:t>View this citing tutorial made for Crown students</w:t>
      </w:r>
    </w:p>
    <w:p w14:paraId="438A6645" w14:textId="77777777" w:rsidR="00847C3C" w:rsidRDefault="00B47A58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</w:rPr>
      </w:pPr>
      <w:hyperlink r:id="rId21" w:history="1">
        <w:r w:rsidR="2484316D" w:rsidRPr="00F66F8B">
          <w:rPr>
            <w:rStyle w:val="Hyperlink"/>
            <w:rFonts w:ascii="Calibri" w:hAnsi="Calibri" w:cs="Calibri"/>
            <w:bdr w:val="none" w:sz="0" w:space="0" w:color="auto" w:frame="1"/>
          </w:rPr>
          <w:t>https://prezi.com/p/p9jz4cnucucb/citation-help-by-crown-college-library/</w:t>
        </w:r>
      </w:hyperlink>
      <w:r w:rsidR="2484316D"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2F823B4F" w14:textId="0AA600C6" w:rsidR="00847C3C" w:rsidRDefault="00847C3C" w:rsidP="0BDAC37D">
      <w:pPr>
        <w:pStyle w:val="NormalWeb"/>
        <w:shd w:val="clear" w:color="auto" w:fill="FFFFFF" w:themeFill="background1"/>
        <w:spacing w:before="0" w:beforeAutospacing="0" w:after="0" w:afterAutospacing="0"/>
        <w:ind w:left="36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22A2229" wp14:editId="156D5E48">
            <wp:extent cx="3533775" cy="2000250"/>
            <wp:effectExtent l="0" t="0" r="9525" b="0"/>
            <wp:docPr id="3" name="Picture 3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29523" r="8494" b="22786"/>
                    <a:stretch/>
                  </pic:blipFill>
                  <pic:spPr bwMode="auto">
                    <a:xfrm>
                      <a:off x="0" y="0"/>
                      <a:ext cx="35337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inherit" w:hAnsi="inherit" w:cs="Calibri"/>
          <w:color w:val="404040"/>
          <w:bdr w:val="none" w:sz="0" w:space="0" w:color="auto" w:frame="1"/>
        </w:rPr>
        <w:br/>
      </w:r>
    </w:p>
    <w:p w14:paraId="55FFB0BD" w14:textId="3B314A53" w:rsidR="00847C3C" w:rsidRPr="00652F41" w:rsidRDefault="0CB62D0F" w:rsidP="0BDAC37D">
      <w:pPr>
        <w:pStyle w:val="NormalWeb"/>
        <w:shd w:val="clear" w:color="auto" w:fill="FFFFFF" w:themeFill="background1"/>
        <w:spacing w:before="0" w:beforeAutospacing="0" w:after="0" w:afterAutospacing="0"/>
        <w:ind w:left="360"/>
        <w:jc w:val="center"/>
        <w:textAlignment w:val="baseline"/>
        <w:rPr>
          <w:rFonts w:asciiTheme="minorHAnsi" w:hAnsiTheme="minorHAnsi" w:cstheme="minorBid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Or view </w:t>
      </w:r>
      <w:hyperlink r:id="rId23" w:tgtFrame="_blank" w:history="1">
        <w:r w:rsidR="2484316D" w:rsidRPr="0BDAC37D">
          <w:rPr>
            <w:rStyle w:val="Hyperlink"/>
            <w:rFonts w:asciiTheme="minorHAnsi" w:hAnsiTheme="minorHAnsi" w:cstheme="minorBidi"/>
            <w:sz w:val="22"/>
            <w:szCs w:val="22"/>
            <w:bdr w:val="none" w:sz="0" w:space="0" w:color="auto" w:frame="1"/>
          </w:rPr>
          <w:t>https://www.crownlibrary.com/how-to.html#citations</w:t>
        </w:r>
      </w:hyperlink>
    </w:p>
    <w:p w14:paraId="5E1490B1" w14:textId="77777777" w:rsidR="00847C3C" w:rsidRDefault="00847C3C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  <w:sz w:val="24"/>
          <w:szCs w:val="24"/>
        </w:rPr>
      </w:pPr>
    </w:p>
    <w:p w14:paraId="325A57C8" w14:textId="3C792B01" w:rsidR="00CF7336" w:rsidRPr="00652F41" w:rsidRDefault="0F448389" w:rsidP="0BDAC37D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5C1763"/>
          <w:bdr w:val="none" w:sz="0" w:space="0" w:color="auto" w:frame="1"/>
        </w:rPr>
        <w:t>Additional Resources:</w:t>
      </w:r>
    </w:p>
    <w:p w14:paraId="4D4CF024" w14:textId="711CCC77" w:rsidR="0BA69575" w:rsidRDefault="0BA69575" w:rsidP="59D0DE0B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color w:val="5C1763"/>
          <w:sz w:val="22"/>
          <w:szCs w:val="22"/>
        </w:rPr>
      </w:pPr>
      <w:r w:rsidRPr="59D0DE0B">
        <w:rPr>
          <w:rFonts w:asciiTheme="minorHAnsi" w:eastAsiaTheme="minorEastAsia" w:hAnsiTheme="minorHAnsi" w:cstheme="minorBidi"/>
          <w:b/>
          <w:bCs/>
          <w:color w:val="5C1763"/>
          <w:sz w:val="22"/>
          <w:szCs w:val="22"/>
        </w:rPr>
        <w:t>We have print outs of an APA 7</w:t>
      </w:r>
      <w:r w:rsidRPr="59D0DE0B">
        <w:rPr>
          <w:rFonts w:asciiTheme="minorHAnsi" w:eastAsiaTheme="minorEastAsia" w:hAnsiTheme="minorHAnsi" w:cstheme="minorBidi"/>
          <w:b/>
          <w:bCs/>
          <w:color w:val="5C1763"/>
          <w:sz w:val="22"/>
          <w:szCs w:val="22"/>
          <w:vertAlign w:val="superscript"/>
        </w:rPr>
        <w:t>th</w:t>
      </w:r>
      <w:r w:rsidRPr="59D0DE0B">
        <w:rPr>
          <w:rFonts w:asciiTheme="minorHAnsi" w:eastAsiaTheme="minorEastAsia" w:hAnsiTheme="minorHAnsi" w:cstheme="minorBidi"/>
          <w:b/>
          <w:bCs/>
          <w:color w:val="5C1763"/>
          <w:sz w:val="22"/>
          <w:szCs w:val="22"/>
        </w:rPr>
        <w:t xml:space="preserve"> edition cheat sheet or see it here</w:t>
      </w:r>
    </w:p>
    <w:p w14:paraId="5AD8FCF2" w14:textId="50A87BB4" w:rsidR="0BA69575" w:rsidRDefault="00B47A58" w:rsidP="59D0DE0B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color w:val="5C1763"/>
          <w:sz w:val="22"/>
          <w:szCs w:val="22"/>
        </w:rPr>
      </w:pPr>
      <w:hyperlink r:id="rId24">
        <w:r w:rsidR="0BA69575" w:rsidRPr="59D0DE0B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https://www.crownlibrary.com/uploads/1/2/8/9/12897048/apa_7_citation_cheat_sheet.pdf</w:t>
        </w:r>
      </w:hyperlink>
      <w:r w:rsidR="0BA69575" w:rsidRPr="59D0DE0B">
        <w:rPr>
          <w:rFonts w:asciiTheme="minorHAnsi" w:eastAsiaTheme="minorEastAsia" w:hAnsiTheme="minorHAnsi" w:cstheme="minorBidi"/>
          <w:b/>
          <w:bCs/>
          <w:color w:val="5C1763"/>
          <w:sz w:val="22"/>
          <w:szCs w:val="22"/>
        </w:rPr>
        <w:t xml:space="preserve"> </w:t>
      </w:r>
    </w:p>
    <w:p w14:paraId="3E4EB312" w14:textId="6B813831" w:rsidR="59D0DE0B" w:rsidRDefault="59D0DE0B" w:rsidP="59D0DE0B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color w:val="5C1763"/>
          <w:sz w:val="22"/>
          <w:szCs w:val="22"/>
        </w:rPr>
      </w:pPr>
    </w:p>
    <w:p w14:paraId="4EE67117" w14:textId="0C43DB2C" w:rsidR="00CF7336" w:rsidRPr="00CF7336" w:rsidRDefault="4A62C7E6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</w:rPr>
      </w:pPr>
      <w:r w:rsidRPr="0BDAC37D">
        <w:rPr>
          <w:rFonts w:ascii="Calibri" w:hAnsi="Calibri" w:cs="Calibri"/>
          <w:color w:val="000000" w:themeColor="text1"/>
        </w:rPr>
        <w:t>The Owl at Purdue: ​</w:t>
      </w:r>
      <w:hyperlink r:id="rId25">
        <w:r w:rsidRPr="0BDAC37D">
          <w:rPr>
            <w:rStyle w:val="Hyperlink"/>
            <w:rFonts w:ascii="Calibri" w:hAnsi="Calibri" w:cs="Calibri"/>
          </w:rPr>
          <w:t>APA</w:t>
        </w:r>
      </w:hyperlink>
      <w:r w:rsidRPr="0BDAC37D">
        <w:rPr>
          <w:rFonts w:ascii="Calibri" w:hAnsi="Calibri" w:cs="Calibri"/>
          <w:color w:val="000000" w:themeColor="text1"/>
        </w:rPr>
        <w:t xml:space="preserve">, </w:t>
      </w:r>
      <w:hyperlink r:id="rId26">
        <w:r w:rsidRPr="0BDAC37D">
          <w:rPr>
            <w:rStyle w:val="Hyperlink"/>
            <w:rFonts w:ascii="Calibri" w:hAnsi="Calibri" w:cs="Calibri"/>
          </w:rPr>
          <w:t>MLA</w:t>
        </w:r>
      </w:hyperlink>
      <w:r w:rsidRPr="0BDAC37D">
        <w:rPr>
          <w:rFonts w:ascii="Calibri" w:hAnsi="Calibri" w:cs="Calibri"/>
          <w:color w:val="000000" w:themeColor="text1"/>
        </w:rPr>
        <w:t>, and plagiarism guides.</w:t>
      </w:r>
    </w:p>
    <w:p w14:paraId="798D6C99" w14:textId="39D7B68B" w:rsidR="00CF7336" w:rsidRPr="00CF7336" w:rsidRDefault="4A62C7E6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</w:rPr>
      </w:pPr>
      <w:r w:rsidRPr="0BDAC37D">
        <w:rPr>
          <w:rFonts w:ascii="Calibri" w:hAnsi="Calibri" w:cs="Calibri"/>
          <w:color w:val="000000" w:themeColor="text1"/>
        </w:rPr>
        <w:t xml:space="preserve">Easy Bib: </w:t>
      </w:r>
      <w:hyperlink r:id="rId27">
        <w:r w:rsidRPr="0BDAC37D">
          <w:rPr>
            <w:rStyle w:val="Hyperlink"/>
            <w:rFonts w:ascii="Calibri" w:hAnsi="Calibri" w:cs="Calibri"/>
          </w:rPr>
          <w:t>APA</w:t>
        </w:r>
      </w:hyperlink>
      <w:r w:rsidRPr="0BDAC37D">
        <w:rPr>
          <w:rFonts w:ascii="Calibri" w:hAnsi="Calibri" w:cs="Calibri"/>
          <w:color w:val="000000" w:themeColor="text1"/>
        </w:rPr>
        <w:t xml:space="preserve"> or </w:t>
      </w:r>
      <w:hyperlink r:id="rId28">
        <w:r w:rsidRPr="0BDAC37D">
          <w:rPr>
            <w:rStyle w:val="Hyperlink"/>
            <w:rFonts w:ascii="Calibri" w:hAnsi="Calibri" w:cs="Calibri"/>
          </w:rPr>
          <w:t>MLA</w:t>
        </w:r>
      </w:hyperlink>
      <w:r w:rsidRPr="0BDAC37D">
        <w:rPr>
          <w:rFonts w:ascii="Calibri" w:hAnsi="Calibri" w:cs="Calibri"/>
          <w:color w:val="000000" w:themeColor="text1"/>
        </w:rPr>
        <w:t xml:space="preserve"> citation generator and quick guide </w:t>
      </w:r>
    </w:p>
    <w:p w14:paraId="418C2357" w14:textId="50BB485D" w:rsidR="00CF7336" w:rsidRPr="00CF7336" w:rsidRDefault="00B47A58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</w:rPr>
      </w:pPr>
      <w:hyperlink r:id="rId29">
        <w:r w:rsidR="4A62C7E6" w:rsidRPr="0BDAC37D">
          <w:rPr>
            <w:rStyle w:val="Hyperlink"/>
            <w:rFonts w:ascii="Calibri" w:hAnsi="Calibri" w:cs="Calibri"/>
          </w:rPr>
          <w:t xml:space="preserve">Citation </w:t>
        </w:r>
        <w:r w:rsidR="65AE987A" w:rsidRPr="0BDAC37D">
          <w:rPr>
            <w:rStyle w:val="Hyperlink"/>
            <w:rFonts w:ascii="Calibri" w:hAnsi="Calibri" w:cs="Calibri"/>
          </w:rPr>
          <w:t>Wizard</w:t>
        </w:r>
      </w:hyperlink>
      <w:r w:rsidR="65AE987A" w:rsidRPr="0BDAC37D">
        <w:rPr>
          <w:rFonts w:ascii="Calibri" w:hAnsi="Calibri" w:cs="Calibri"/>
          <w:color w:val="000000" w:themeColor="text1"/>
        </w:rPr>
        <w:t xml:space="preserve"> f</w:t>
      </w:r>
      <w:r w:rsidR="4A62C7E6" w:rsidRPr="0BDAC37D">
        <w:rPr>
          <w:rFonts w:ascii="Calibri" w:hAnsi="Calibri" w:cs="Calibri"/>
          <w:color w:val="000000" w:themeColor="text1"/>
        </w:rPr>
        <w:t xml:space="preserve">ormats single citations of digital information </w:t>
      </w:r>
      <w:r w:rsidR="491FCE84" w:rsidRPr="0BDAC37D">
        <w:rPr>
          <w:rFonts w:ascii="Calibri" w:hAnsi="Calibri" w:cs="Calibri"/>
          <w:color w:val="000000" w:themeColor="text1"/>
        </w:rPr>
        <w:t>resources</w:t>
      </w:r>
      <w:r w:rsidR="4A62C7E6" w:rsidRPr="0BDAC37D">
        <w:rPr>
          <w:rFonts w:ascii="Calibri" w:hAnsi="Calibri" w:cs="Calibri"/>
          <w:color w:val="000000" w:themeColor="text1"/>
        </w:rPr>
        <w:t xml:space="preserve"> only in APA, </w:t>
      </w:r>
      <w:r w:rsidR="491FCE84" w:rsidRPr="0BDAC37D">
        <w:rPr>
          <w:rFonts w:ascii="Calibri" w:hAnsi="Calibri" w:cs="Calibri"/>
          <w:color w:val="000000" w:themeColor="text1"/>
        </w:rPr>
        <w:t>Chicago</w:t>
      </w:r>
      <w:r w:rsidR="4A62C7E6" w:rsidRPr="0BDAC37D">
        <w:rPr>
          <w:rFonts w:ascii="Calibri" w:hAnsi="Calibri" w:cs="Calibri"/>
          <w:color w:val="000000" w:themeColor="text1"/>
        </w:rPr>
        <w:t xml:space="preserve">, CBE, </w:t>
      </w:r>
      <w:proofErr w:type="gramStart"/>
      <w:r w:rsidR="4A62C7E6" w:rsidRPr="0BDAC37D">
        <w:rPr>
          <w:rFonts w:ascii="Calibri" w:hAnsi="Calibri" w:cs="Calibri"/>
          <w:color w:val="000000" w:themeColor="text1"/>
        </w:rPr>
        <w:t>ISO</w:t>
      </w:r>
      <w:proofErr w:type="gramEnd"/>
      <w:r w:rsidR="4A62C7E6" w:rsidRPr="0BDAC37D">
        <w:rPr>
          <w:rFonts w:ascii="Calibri" w:hAnsi="Calibri" w:cs="Calibri"/>
          <w:color w:val="000000" w:themeColor="text1"/>
        </w:rPr>
        <w:t xml:space="preserve"> or MLA style.</w:t>
      </w:r>
    </w:p>
    <w:p w14:paraId="3834A0E4" w14:textId="10482361" w:rsidR="00CF7336" w:rsidRPr="00CF7336" w:rsidRDefault="00B47A58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</w:rPr>
      </w:pPr>
      <w:hyperlink r:id="rId30">
        <w:proofErr w:type="spellStart"/>
        <w:r w:rsidR="4A62C7E6" w:rsidRPr="0BDAC37D">
          <w:rPr>
            <w:rStyle w:val="Hyperlink"/>
            <w:rFonts w:ascii="Calibri" w:hAnsi="Calibri" w:cs="Calibri"/>
          </w:rPr>
          <w:t>KnightCite</w:t>
        </w:r>
        <w:proofErr w:type="spellEnd"/>
      </w:hyperlink>
      <w:r w:rsidR="2B858023" w:rsidRPr="0BDAC37D">
        <w:rPr>
          <w:rFonts w:ascii="Calibri" w:hAnsi="Calibri" w:cs="Calibri"/>
          <w:color w:val="000000" w:themeColor="text1"/>
        </w:rPr>
        <w:t xml:space="preserve"> f</w:t>
      </w:r>
      <w:r w:rsidR="4A62C7E6" w:rsidRPr="0BDAC37D">
        <w:rPr>
          <w:rFonts w:ascii="Calibri" w:hAnsi="Calibri" w:cs="Calibri"/>
          <w:color w:val="000000" w:themeColor="text1"/>
        </w:rPr>
        <w:t xml:space="preserve">ormats single citations in MLA, </w:t>
      </w:r>
      <w:proofErr w:type="gramStart"/>
      <w:r w:rsidR="4A62C7E6" w:rsidRPr="0BDAC37D">
        <w:rPr>
          <w:rFonts w:ascii="Calibri" w:hAnsi="Calibri" w:cs="Calibri"/>
          <w:color w:val="000000" w:themeColor="text1"/>
        </w:rPr>
        <w:t>APA</w:t>
      </w:r>
      <w:proofErr w:type="gramEnd"/>
      <w:r w:rsidR="4A62C7E6" w:rsidRPr="0BDAC37D">
        <w:rPr>
          <w:rFonts w:ascii="Calibri" w:hAnsi="Calibri" w:cs="Calibri"/>
          <w:color w:val="000000" w:themeColor="text1"/>
        </w:rPr>
        <w:t xml:space="preserve"> or Chicago style. ​</w:t>
      </w:r>
    </w:p>
    <w:p w14:paraId="5F02CC1A" w14:textId="091EDD18" w:rsidR="00952BC7" w:rsidRDefault="00B47A58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</w:rPr>
      </w:pPr>
      <w:hyperlink r:id="rId31">
        <w:r w:rsidR="4A62C7E6" w:rsidRPr="0BDAC37D">
          <w:rPr>
            <w:rStyle w:val="Hyperlink"/>
            <w:rFonts w:ascii="Calibri" w:hAnsi="Calibri" w:cs="Calibri"/>
          </w:rPr>
          <w:t>Zotero</w:t>
        </w:r>
      </w:hyperlink>
      <w:r w:rsidR="4A62C7E6" w:rsidRPr="0BDAC37D">
        <w:rPr>
          <w:rFonts w:ascii="Calibri" w:hAnsi="Calibri" w:cs="Calibri"/>
          <w:color w:val="000000" w:themeColor="text1"/>
        </w:rPr>
        <w:t xml:space="preserve"> "is a free, easy-to-use Firefox extension to help you collect, manage, cite, and share your research sources."</w:t>
      </w:r>
    </w:p>
    <w:p w14:paraId="5907C8F6" w14:textId="60267745" w:rsidR="00952BC7" w:rsidRDefault="159293A5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FF0000"/>
          <w:sz w:val="24"/>
          <w:szCs w:val="24"/>
        </w:rPr>
      </w:pPr>
      <w:r w:rsidRPr="0BDAC37D">
        <w:rPr>
          <w:rFonts w:ascii="Calibri" w:hAnsi="Calibri" w:cs="Calibri"/>
          <w:color w:val="FF0000"/>
          <w:sz w:val="24"/>
          <w:szCs w:val="24"/>
        </w:rPr>
        <w:t>*Always double check citation machines.</w:t>
      </w:r>
    </w:p>
    <w:p w14:paraId="49C66322" w14:textId="5FF215F3" w:rsidR="47A49EE3" w:rsidRDefault="159293A5" w:rsidP="0BDAC37D">
      <w:pPr>
        <w:shd w:val="clear" w:color="auto" w:fill="FFFFFF" w:themeFill="background1"/>
        <w:jc w:val="center"/>
        <w:rPr>
          <w:rFonts w:ascii="Calibri" w:hAnsi="Calibri" w:cs="Calibri"/>
          <w:color w:val="FF0000"/>
          <w:sz w:val="24"/>
          <w:szCs w:val="24"/>
        </w:rPr>
      </w:pPr>
      <w:r w:rsidRPr="0BDAC37D">
        <w:rPr>
          <w:rFonts w:ascii="Calibri" w:hAnsi="Calibri" w:cs="Calibri"/>
          <w:color w:val="FF0000"/>
          <w:sz w:val="24"/>
          <w:szCs w:val="24"/>
        </w:rPr>
        <w:t xml:space="preserve">Common </w:t>
      </w:r>
      <w:r w:rsidR="394711C6" w:rsidRPr="0BDAC37D">
        <w:rPr>
          <w:rFonts w:ascii="Calibri" w:hAnsi="Calibri" w:cs="Calibri"/>
          <w:color w:val="FF0000"/>
          <w:sz w:val="24"/>
          <w:szCs w:val="24"/>
        </w:rPr>
        <w:t xml:space="preserve">mistakes: for APA </w:t>
      </w:r>
      <w:proofErr w:type="gramStart"/>
      <w:r w:rsidR="394711C6" w:rsidRPr="0BDAC37D">
        <w:rPr>
          <w:rFonts w:ascii="Calibri" w:hAnsi="Calibri" w:cs="Calibri"/>
          <w:color w:val="FF0000"/>
          <w:sz w:val="24"/>
          <w:szCs w:val="24"/>
        </w:rPr>
        <w:t>not</w:t>
      </w:r>
      <w:proofErr w:type="gramEnd"/>
      <w:r w:rsidR="394711C6" w:rsidRPr="0BDAC37D">
        <w:rPr>
          <w:rFonts w:ascii="Calibri" w:hAnsi="Calibri" w:cs="Calibri"/>
          <w:color w:val="FF0000"/>
          <w:sz w:val="24"/>
          <w:szCs w:val="24"/>
        </w:rPr>
        <w:t xml:space="preserve"> all proper nouns are capitalized. </w:t>
      </w:r>
    </w:p>
    <w:p w14:paraId="48E257C8" w14:textId="536012F2" w:rsidR="00F21993" w:rsidRDefault="1F7C2094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  <w:sz w:val="24"/>
          <w:szCs w:val="24"/>
        </w:rPr>
      </w:pPr>
      <w:r>
        <w:rPr>
          <w:rFonts w:ascii="inherit" w:hAnsi="inherit" w:cs="Calibri"/>
          <w:b/>
          <w:bCs/>
          <w:color w:val="5C1763"/>
          <w:bdr w:val="none" w:sz="0" w:space="0" w:color="auto" w:frame="1"/>
        </w:rPr>
        <w:t>Prefer print?</w:t>
      </w:r>
    </w:p>
    <w:p w14:paraId="3BAD7EF1" w14:textId="74EC1317" w:rsidR="00952BC7" w:rsidRDefault="1F7C2094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</w:rPr>
      </w:pPr>
      <w:r w:rsidRPr="0BDAC37D">
        <w:rPr>
          <w:rFonts w:ascii="Calibri" w:hAnsi="Calibri" w:cs="Calibri"/>
          <w:color w:val="000000" w:themeColor="text1"/>
        </w:rPr>
        <w:t xml:space="preserve">Check out these books </w:t>
      </w:r>
      <w:r w:rsidR="4FF13081" w:rsidRPr="0BDAC37D">
        <w:rPr>
          <w:rFonts w:ascii="Calibri" w:hAnsi="Calibri" w:cs="Calibri"/>
          <w:color w:val="000000" w:themeColor="text1"/>
        </w:rPr>
        <w:t>today!</w:t>
      </w:r>
    </w:p>
    <w:p w14:paraId="09EBC496" w14:textId="3D9227A7" w:rsidR="00952BC7" w:rsidRDefault="78A30CB6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61DC35ED" wp14:editId="5D545DA3">
            <wp:extent cx="1021456" cy="1390918"/>
            <wp:effectExtent l="0" t="0" r="9525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56" cy="139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F46E" w14:textId="5CB814E9" w:rsidR="00F41CF3" w:rsidRDefault="0B62F565" w:rsidP="0BDAC37D">
      <w:pPr>
        <w:shd w:val="clear" w:color="auto" w:fill="FFFFFF" w:themeFill="background1"/>
        <w:jc w:val="center"/>
        <w:textAlignment w:val="baseline"/>
        <w:rPr>
          <w:rFonts w:eastAsiaTheme="minorEastAsia"/>
          <w:color w:val="000000"/>
        </w:rPr>
      </w:pPr>
      <w:r w:rsidRPr="3DEE504E">
        <w:rPr>
          <w:rStyle w:val="muitypography-root"/>
          <w:rFonts w:eastAsiaTheme="minorEastAsia"/>
          <w:shd w:val="clear" w:color="auto" w:fill="FFFFFF"/>
        </w:rPr>
        <w:t xml:space="preserve">Ref </w:t>
      </w:r>
      <w:r w:rsidR="3FCFADC5" w:rsidRPr="3DEE504E">
        <w:rPr>
          <w:rStyle w:val="muitypography-root"/>
          <w:rFonts w:eastAsiaTheme="minorEastAsia"/>
          <w:shd w:val="clear" w:color="auto" w:fill="FFFFFF"/>
        </w:rPr>
        <w:t>BF76.</w:t>
      </w:r>
      <w:proofErr w:type="gramStart"/>
      <w:r w:rsidR="3FCFADC5" w:rsidRPr="3DEE504E">
        <w:rPr>
          <w:rStyle w:val="muitypography-root"/>
          <w:rFonts w:eastAsiaTheme="minorEastAsia"/>
          <w:shd w:val="clear" w:color="auto" w:fill="FFFFFF"/>
        </w:rPr>
        <w:t>7 .P</w:t>
      </w:r>
      <w:proofErr w:type="gramEnd"/>
      <w:r w:rsidR="3FCFADC5" w:rsidRPr="3DEE504E">
        <w:rPr>
          <w:rStyle w:val="muitypography-root"/>
          <w:rFonts w:eastAsiaTheme="minorEastAsia"/>
          <w:shd w:val="clear" w:color="auto" w:fill="FFFFFF"/>
        </w:rPr>
        <w:t>83 2020</w:t>
      </w:r>
      <w:r w:rsidR="3FCFADC5" w:rsidRPr="3DEE504E">
        <w:rPr>
          <w:rFonts w:eastAsiaTheme="minorEastAsia"/>
          <w:shd w:val="clear" w:color="auto" w:fill="FFFFFF"/>
        </w:rPr>
        <w:t>  </w:t>
      </w:r>
    </w:p>
    <w:p w14:paraId="34E16A96" w14:textId="77777777" w:rsidR="00952BC7" w:rsidRDefault="00B47A58" w:rsidP="0BDAC37D">
      <w:pPr>
        <w:shd w:val="clear" w:color="auto" w:fill="FFFFFF" w:themeFill="background1"/>
        <w:jc w:val="center"/>
        <w:textAlignment w:val="baseline"/>
        <w:rPr>
          <w:rFonts w:eastAsiaTheme="minorEastAsia"/>
          <w:color w:val="000000"/>
        </w:rPr>
      </w:pPr>
      <w:hyperlink r:id="rId33" w:tgtFrame="_blank" w:history="1">
        <w:r w:rsidR="78A30CB6" w:rsidRPr="3DEE504E">
          <w:rPr>
            <w:rStyle w:val="Hyperlink"/>
            <w:rFonts w:eastAsiaTheme="minorEastAsia"/>
            <w:bdr w:val="none" w:sz="0" w:space="0" w:color="auto" w:frame="1"/>
          </w:rPr>
          <w:t>https://CrownLibrary.on.worldcat.org/oclc/1111952681</w:t>
        </w:r>
      </w:hyperlink>
    </w:p>
    <w:p w14:paraId="4DCDECC3" w14:textId="48A6B992" w:rsidR="00952BC7" w:rsidRDefault="78A30CB6" w:rsidP="0BDAC37D">
      <w:pPr>
        <w:shd w:val="clear" w:color="auto" w:fill="FFFFFF" w:themeFill="background1"/>
        <w:jc w:val="center"/>
        <w:textAlignment w:val="baseline"/>
        <w:rPr>
          <w:rFonts w:eastAsiaTheme="minorEastAsia"/>
          <w:color w:val="000000"/>
        </w:rPr>
      </w:pPr>
      <w:r>
        <w:rPr>
          <w:noProof/>
        </w:rPr>
        <w:drawing>
          <wp:inline distT="0" distB="0" distL="0" distR="0" wp14:anchorId="580DA8D3" wp14:editId="43AD324C">
            <wp:extent cx="1002874" cy="1438084"/>
            <wp:effectExtent l="0" t="0" r="0" b="254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874" cy="14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9EB75" w14:textId="264A6F67" w:rsidR="00F41CF3" w:rsidRDefault="3FCFADC5" w:rsidP="0BDAC37D">
      <w:pPr>
        <w:shd w:val="clear" w:color="auto" w:fill="FFFFFF" w:themeFill="background1"/>
        <w:jc w:val="center"/>
        <w:textAlignment w:val="baseline"/>
        <w:rPr>
          <w:rFonts w:eastAsiaTheme="minorEastAsia"/>
          <w:color w:val="000000"/>
        </w:rPr>
      </w:pPr>
      <w:r w:rsidRPr="3DEE504E">
        <w:rPr>
          <w:rFonts w:eastAsiaTheme="minorEastAsia"/>
          <w:shd w:val="clear" w:color="auto" w:fill="FFFFFF"/>
        </w:rPr>
        <w:t>Ref BF76.7 .C66 2020</w:t>
      </w:r>
    </w:p>
    <w:p w14:paraId="21DD2AB4" w14:textId="1FA5598F" w:rsidR="00C87FD4" w:rsidRDefault="00B47A58" w:rsidP="0BDAC37D">
      <w:pPr>
        <w:shd w:val="clear" w:color="auto" w:fill="FFFFFF" w:themeFill="background1"/>
        <w:jc w:val="center"/>
        <w:textAlignment w:val="baseline"/>
        <w:rPr>
          <w:rFonts w:eastAsiaTheme="minorEastAsia"/>
          <w:color w:val="000000"/>
        </w:rPr>
      </w:pPr>
      <w:hyperlink r:id="rId35">
        <w:r w:rsidR="68D66E00" w:rsidRPr="59D0DE0B">
          <w:rPr>
            <w:rStyle w:val="Hyperlink"/>
            <w:rFonts w:eastAsiaTheme="minorEastAsia"/>
          </w:rPr>
          <w:t>https://CrownLibrary.on.worldcat.org/oclc/1122697357</w:t>
        </w:r>
      </w:hyperlink>
      <w:r w:rsidR="68D66E00" w:rsidRPr="59D0DE0B">
        <w:rPr>
          <w:rFonts w:eastAsiaTheme="minorEastAsia"/>
          <w:color w:val="000000" w:themeColor="text1"/>
        </w:rPr>
        <w:t xml:space="preserve"> </w:t>
      </w:r>
    </w:p>
    <w:p w14:paraId="1F5A4E19" w14:textId="77777777" w:rsidR="00F04D79" w:rsidRDefault="73F722A7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inherit" w:hAnsi="inherit" w:cs="Calibri"/>
          <w:b/>
          <w:bCs/>
          <w:color w:val="5C1763"/>
          <w:bdr w:val="none" w:sz="0" w:space="0" w:color="auto" w:frame="1"/>
        </w:rPr>
        <w:t>Have multiple questions?</w:t>
      </w:r>
    </w:p>
    <w:p w14:paraId="1CD928E5" w14:textId="0CF7EDEB" w:rsidR="006E6F15" w:rsidRDefault="73F722A7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</w:rPr>
      </w:pPr>
      <w:r>
        <w:rPr>
          <w:rFonts w:ascii="inherit" w:hAnsi="inherit" w:cs="Calibri"/>
          <w:b/>
          <w:bCs/>
          <w:color w:val="5C1763"/>
          <w:bdr w:val="none" w:sz="0" w:space="0" w:color="auto" w:frame="1"/>
        </w:rPr>
        <w:t>Not sure where to start?</w:t>
      </w:r>
    </w:p>
    <w:p w14:paraId="1C3298E1" w14:textId="02875695" w:rsidR="006E6F15" w:rsidRDefault="4FF13081" w:rsidP="0BDAC37D">
      <w:pPr>
        <w:shd w:val="clear" w:color="auto" w:fill="FFFFFF" w:themeFill="background1"/>
        <w:jc w:val="center"/>
        <w:textAlignment w:val="baseline"/>
        <w:rPr>
          <w:rFonts w:ascii="Calibri" w:hAnsi="Calibri" w:cs="Calibri"/>
          <w:color w:val="000000"/>
        </w:rPr>
      </w:pPr>
      <w:r w:rsidRPr="0BDAC37D">
        <w:rPr>
          <w:rFonts w:ascii="Calibri" w:hAnsi="Calibri" w:cs="Calibri"/>
          <w:b/>
          <w:bCs/>
          <w:sz w:val="32"/>
          <w:szCs w:val="32"/>
        </w:rPr>
        <w:t>Contact us</w:t>
      </w:r>
      <w:r w:rsidR="16E12F68" w:rsidRPr="0BDAC37D">
        <w:rPr>
          <w:rFonts w:ascii="Calibri" w:hAnsi="Calibri" w:cs="Calibri"/>
          <w:b/>
          <w:bCs/>
          <w:sz w:val="32"/>
          <w:szCs w:val="32"/>
        </w:rPr>
        <w:t xml:space="preserve"> </w:t>
      </w:r>
      <w:hyperlink r:id="rId36">
        <w:r w:rsidR="73F722A7" w:rsidRPr="0BDAC37D">
          <w:rPr>
            <w:rStyle w:val="Hyperlink"/>
            <w:rFonts w:ascii="Calibri" w:hAnsi="Calibri" w:cs="Calibri"/>
          </w:rPr>
          <w:t>https://www.crownlibrary.com/contact-us.html</w:t>
        </w:r>
      </w:hyperlink>
      <w:r w:rsidR="16E12F68" w:rsidRPr="0BDAC37D">
        <w:rPr>
          <w:rFonts w:ascii="Calibri" w:hAnsi="Calibri" w:cs="Calibri"/>
          <w:color w:val="000000" w:themeColor="text1"/>
        </w:rPr>
        <w:t xml:space="preserve"> </w:t>
      </w:r>
    </w:p>
    <w:p w14:paraId="1D77C614" w14:textId="77777777" w:rsidR="00952BC7" w:rsidRDefault="00952BC7" w:rsidP="0BDAC37D">
      <w:pPr>
        <w:jc w:val="center"/>
      </w:pPr>
    </w:p>
    <w:sectPr w:rsidR="00952BC7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E193" w14:textId="77777777" w:rsidR="002E5F40" w:rsidRDefault="002E5F40" w:rsidP="002B4D6F">
      <w:pPr>
        <w:spacing w:after="0" w:line="240" w:lineRule="auto"/>
      </w:pPr>
      <w:r>
        <w:separator/>
      </w:r>
    </w:p>
  </w:endnote>
  <w:endnote w:type="continuationSeparator" w:id="0">
    <w:p w14:paraId="3DB74834" w14:textId="77777777" w:rsidR="002E5F40" w:rsidRDefault="002E5F40" w:rsidP="002B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6CEC" w14:textId="77777777" w:rsidR="00B47A58" w:rsidRDefault="00B47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DAC37D" w14:paraId="134BB575" w14:textId="77777777" w:rsidTr="0BDAC37D">
      <w:tc>
        <w:tcPr>
          <w:tcW w:w="3120" w:type="dxa"/>
        </w:tcPr>
        <w:p w14:paraId="25154471" w14:textId="1C673955" w:rsidR="0BDAC37D" w:rsidRDefault="0BDAC37D" w:rsidP="0BDAC37D">
          <w:pPr>
            <w:pStyle w:val="Header"/>
            <w:ind w:left="-115"/>
          </w:pPr>
        </w:p>
      </w:tc>
      <w:tc>
        <w:tcPr>
          <w:tcW w:w="3120" w:type="dxa"/>
        </w:tcPr>
        <w:p w14:paraId="34FFB391" w14:textId="12BC5F8D" w:rsidR="0BDAC37D" w:rsidRDefault="0BDAC37D" w:rsidP="0BDAC37D">
          <w:pPr>
            <w:pStyle w:val="Header"/>
            <w:jc w:val="center"/>
          </w:pPr>
        </w:p>
      </w:tc>
      <w:tc>
        <w:tcPr>
          <w:tcW w:w="3120" w:type="dxa"/>
        </w:tcPr>
        <w:p w14:paraId="1A06932D" w14:textId="47469187" w:rsidR="0BDAC37D" w:rsidRDefault="0BDAC37D" w:rsidP="0BDAC37D">
          <w:pPr>
            <w:pStyle w:val="Header"/>
            <w:ind w:right="-115"/>
            <w:jc w:val="right"/>
          </w:pPr>
        </w:p>
      </w:tc>
    </w:tr>
  </w:tbl>
  <w:p w14:paraId="775D572B" w14:textId="2847D1F6" w:rsidR="0BDAC37D" w:rsidRDefault="0BDAC37D" w:rsidP="0BDAC3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6D9E" w14:textId="77777777" w:rsidR="00B47A58" w:rsidRDefault="00B47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7D15" w14:textId="77777777" w:rsidR="002E5F40" w:rsidRDefault="002E5F40" w:rsidP="002B4D6F">
      <w:pPr>
        <w:spacing w:after="0" w:line="240" w:lineRule="auto"/>
      </w:pPr>
      <w:r>
        <w:separator/>
      </w:r>
    </w:p>
  </w:footnote>
  <w:footnote w:type="continuationSeparator" w:id="0">
    <w:p w14:paraId="5027C507" w14:textId="77777777" w:rsidR="002E5F40" w:rsidRDefault="002E5F40" w:rsidP="002B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60D0" w14:textId="77777777" w:rsidR="00B47A58" w:rsidRDefault="00B47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3B09" w14:textId="1A160D07" w:rsidR="002B4D6F" w:rsidRPr="002B4D6F" w:rsidRDefault="002B4D6F">
    <w:pPr>
      <w:pStyle w:val="Header"/>
      <w:rPr>
        <w:i/>
        <w:iCs/>
      </w:rPr>
    </w:pPr>
    <w:r w:rsidRPr="002B4D6F">
      <w:rPr>
        <w:i/>
        <w:iCs/>
      </w:rPr>
      <w:t>Crown College Library</w:t>
    </w:r>
    <w:r w:rsidRPr="002B4D6F">
      <w:rPr>
        <w:i/>
        <w:iCs/>
      </w:rPr>
      <w:tab/>
    </w:r>
    <w:r w:rsidR="00B47A58">
      <w:rPr>
        <w:i/>
        <w:iCs/>
      </w:rPr>
      <w:tab/>
    </w:r>
    <w:hyperlink r:id="rId1" w:history="1">
      <w:r w:rsidR="00B47A58" w:rsidRPr="00B47A58">
        <w:rPr>
          <w:rStyle w:val="Hyperlink"/>
          <w:i/>
          <w:iCs/>
        </w:rPr>
        <w:t xml:space="preserve">APA 7th Edition Crown Citing </w:t>
      </w:r>
      <w:proofErr w:type="spellStart"/>
      <w:r w:rsidR="00B47A58" w:rsidRPr="00B47A58">
        <w:rPr>
          <w:rStyle w:val="Hyperlink"/>
          <w:i/>
          <w:iCs/>
        </w:rPr>
        <w:t>Guide</w:t>
      </w:r>
    </w:hyperlink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B6B9" w14:textId="77777777" w:rsidR="00B47A58" w:rsidRDefault="00B47A5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Djg93QK" int2:invalidationBookmarkName="" int2:hashCode="yB5UEzSCaw1j6n" int2:id="sbyzHwyK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390D"/>
    <w:multiLevelType w:val="hybridMultilevel"/>
    <w:tmpl w:val="4ADEB5F4"/>
    <w:lvl w:ilvl="0" w:tplc="BEA8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40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60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44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E0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26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A1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20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40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4FE8"/>
    <w:multiLevelType w:val="hybridMultilevel"/>
    <w:tmpl w:val="CB92308A"/>
    <w:lvl w:ilvl="0" w:tplc="63922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5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8A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40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EE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AD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05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E7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0D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21289"/>
    <w:multiLevelType w:val="hybridMultilevel"/>
    <w:tmpl w:val="439E57AE"/>
    <w:lvl w:ilvl="0" w:tplc="17D0C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85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07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6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4C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4D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03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CB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4C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337608">
    <w:abstractNumId w:val="0"/>
  </w:num>
  <w:num w:numId="2" w16cid:durableId="1880124416">
    <w:abstractNumId w:val="2"/>
  </w:num>
  <w:num w:numId="3" w16cid:durableId="67908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20"/>
    <w:rsid w:val="00117BC5"/>
    <w:rsid w:val="00212857"/>
    <w:rsid w:val="00260856"/>
    <w:rsid w:val="00263A5B"/>
    <w:rsid w:val="002B4D6F"/>
    <w:rsid w:val="002E5F40"/>
    <w:rsid w:val="003556AD"/>
    <w:rsid w:val="003A6645"/>
    <w:rsid w:val="004971DA"/>
    <w:rsid w:val="00567E20"/>
    <w:rsid w:val="0059601F"/>
    <w:rsid w:val="00617254"/>
    <w:rsid w:val="00652F41"/>
    <w:rsid w:val="00681940"/>
    <w:rsid w:val="006E6F15"/>
    <w:rsid w:val="006E75A0"/>
    <w:rsid w:val="0071648A"/>
    <w:rsid w:val="00766F19"/>
    <w:rsid w:val="007B3D25"/>
    <w:rsid w:val="007B47A0"/>
    <w:rsid w:val="007C39F0"/>
    <w:rsid w:val="00847C3C"/>
    <w:rsid w:val="008601FD"/>
    <w:rsid w:val="00892657"/>
    <w:rsid w:val="00946D20"/>
    <w:rsid w:val="00952BC7"/>
    <w:rsid w:val="00962B72"/>
    <w:rsid w:val="00A67AA3"/>
    <w:rsid w:val="00A774B1"/>
    <w:rsid w:val="00AD58B5"/>
    <w:rsid w:val="00B17054"/>
    <w:rsid w:val="00B47A58"/>
    <w:rsid w:val="00C21795"/>
    <w:rsid w:val="00C57287"/>
    <w:rsid w:val="00C87FD4"/>
    <w:rsid w:val="00CC0150"/>
    <w:rsid w:val="00CF7336"/>
    <w:rsid w:val="00D325EC"/>
    <w:rsid w:val="00D63B4B"/>
    <w:rsid w:val="00D667F6"/>
    <w:rsid w:val="00D76A13"/>
    <w:rsid w:val="00D83CFB"/>
    <w:rsid w:val="00D91FE0"/>
    <w:rsid w:val="00E027AE"/>
    <w:rsid w:val="00EE7800"/>
    <w:rsid w:val="00F04D79"/>
    <w:rsid w:val="00F123BA"/>
    <w:rsid w:val="00F21993"/>
    <w:rsid w:val="00F41CF3"/>
    <w:rsid w:val="00F46157"/>
    <w:rsid w:val="00F80A7B"/>
    <w:rsid w:val="00FF4FCF"/>
    <w:rsid w:val="020742CF"/>
    <w:rsid w:val="02294464"/>
    <w:rsid w:val="02463565"/>
    <w:rsid w:val="02BD6BD9"/>
    <w:rsid w:val="03C4383D"/>
    <w:rsid w:val="03C89A87"/>
    <w:rsid w:val="042E4572"/>
    <w:rsid w:val="043E317F"/>
    <w:rsid w:val="0488DD37"/>
    <w:rsid w:val="055ADCBC"/>
    <w:rsid w:val="06747AD7"/>
    <w:rsid w:val="068C6C0A"/>
    <w:rsid w:val="06C5EAD2"/>
    <w:rsid w:val="0772FAED"/>
    <w:rsid w:val="07FE2C88"/>
    <w:rsid w:val="08DF761F"/>
    <w:rsid w:val="08EDFE04"/>
    <w:rsid w:val="09AAE46F"/>
    <w:rsid w:val="09B93254"/>
    <w:rsid w:val="0A3690FC"/>
    <w:rsid w:val="0A85F874"/>
    <w:rsid w:val="0A9DDC69"/>
    <w:rsid w:val="0B18A8E3"/>
    <w:rsid w:val="0B62F565"/>
    <w:rsid w:val="0BA69575"/>
    <w:rsid w:val="0BAEBF8E"/>
    <w:rsid w:val="0BB36912"/>
    <w:rsid w:val="0BDAC37D"/>
    <w:rsid w:val="0C29903D"/>
    <w:rsid w:val="0C6A1C95"/>
    <w:rsid w:val="0C9334C4"/>
    <w:rsid w:val="0CB62D0F"/>
    <w:rsid w:val="0CD94D3E"/>
    <w:rsid w:val="0E6CACEA"/>
    <w:rsid w:val="0E7322D5"/>
    <w:rsid w:val="0E942D16"/>
    <w:rsid w:val="0E974123"/>
    <w:rsid w:val="0EC456D7"/>
    <w:rsid w:val="0EDA377E"/>
    <w:rsid w:val="0EEB09D4"/>
    <w:rsid w:val="0F448389"/>
    <w:rsid w:val="0F92DB98"/>
    <w:rsid w:val="0FC30E47"/>
    <w:rsid w:val="10D17956"/>
    <w:rsid w:val="112EABF9"/>
    <w:rsid w:val="1169CAD2"/>
    <w:rsid w:val="11CCAF7B"/>
    <w:rsid w:val="13687FDC"/>
    <w:rsid w:val="13A004EA"/>
    <w:rsid w:val="13B8B14C"/>
    <w:rsid w:val="1418BA3B"/>
    <w:rsid w:val="1477ED58"/>
    <w:rsid w:val="14A43C2C"/>
    <w:rsid w:val="1524739E"/>
    <w:rsid w:val="15466AE7"/>
    <w:rsid w:val="159293A5"/>
    <w:rsid w:val="1668B078"/>
    <w:rsid w:val="16E12F68"/>
    <w:rsid w:val="1784E063"/>
    <w:rsid w:val="17D90C56"/>
    <w:rsid w:val="17EC975F"/>
    <w:rsid w:val="1878C3BD"/>
    <w:rsid w:val="1918896E"/>
    <w:rsid w:val="196C0E55"/>
    <w:rsid w:val="1A872F74"/>
    <w:rsid w:val="1B91E1D6"/>
    <w:rsid w:val="1BF321D8"/>
    <w:rsid w:val="1C16CC24"/>
    <w:rsid w:val="1C268BAA"/>
    <w:rsid w:val="1C34345A"/>
    <w:rsid w:val="1C60C6D4"/>
    <w:rsid w:val="1D700376"/>
    <w:rsid w:val="1DFF9E77"/>
    <w:rsid w:val="1E3C50A4"/>
    <w:rsid w:val="1E5F8891"/>
    <w:rsid w:val="1E81DC61"/>
    <w:rsid w:val="1EAFC010"/>
    <w:rsid w:val="1EE92E3C"/>
    <w:rsid w:val="1EF86359"/>
    <w:rsid w:val="1F1130AC"/>
    <w:rsid w:val="1F6F13F2"/>
    <w:rsid w:val="1F6FF74A"/>
    <w:rsid w:val="1F7B3892"/>
    <w:rsid w:val="1F7C2094"/>
    <w:rsid w:val="1FE0E68F"/>
    <w:rsid w:val="209CC255"/>
    <w:rsid w:val="20D7E12E"/>
    <w:rsid w:val="2166C63F"/>
    <w:rsid w:val="219E0147"/>
    <w:rsid w:val="21FBDBAF"/>
    <w:rsid w:val="2273B18F"/>
    <w:rsid w:val="2295CD2E"/>
    <w:rsid w:val="22CF1FAA"/>
    <w:rsid w:val="2338B4AF"/>
    <w:rsid w:val="2358F91C"/>
    <w:rsid w:val="24428515"/>
    <w:rsid w:val="2484316D"/>
    <w:rsid w:val="24CB1A67"/>
    <w:rsid w:val="24F248A8"/>
    <w:rsid w:val="25343D79"/>
    <w:rsid w:val="255E42C9"/>
    <w:rsid w:val="257F1EE6"/>
    <w:rsid w:val="259229F4"/>
    <w:rsid w:val="25DE5576"/>
    <w:rsid w:val="263A3762"/>
    <w:rsid w:val="263FBA55"/>
    <w:rsid w:val="269C4F99"/>
    <w:rsid w:val="26EF1B81"/>
    <w:rsid w:val="271AEF47"/>
    <w:rsid w:val="274176C4"/>
    <w:rsid w:val="27CA2ABC"/>
    <w:rsid w:val="280497AB"/>
    <w:rsid w:val="288BF177"/>
    <w:rsid w:val="291BD92F"/>
    <w:rsid w:val="296293DC"/>
    <w:rsid w:val="2A4FCA9E"/>
    <w:rsid w:val="2AE80BA9"/>
    <w:rsid w:val="2B298818"/>
    <w:rsid w:val="2B3BE85E"/>
    <w:rsid w:val="2B5F571F"/>
    <w:rsid w:val="2B84E280"/>
    <w:rsid w:val="2B858023"/>
    <w:rsid w:val="2D21E1D1"/>
    <w:rsid w:val="2D459CA2"/>
    <w:rsid w:val="2E17F340"/>
    <w:rsid w:val="2FE9072E"/>
    <w:rsid w:val="314AF0EE"/>
    <w:rsid w:val="320DD03E"/>
    <w:rsid w:val="32867B61"/>
    <w:rsid w:val="330CAA92"/>
    <w:rsid w:val="35B37258"/>
    <w:rsid w:val="35FC66C6"/>
    <w:rsid w:val="361461E8"/>
    <w:rsid w:val="3779C0F6"/>
    <w:rsid w:val="3820CC79"/>
    <w:rsid w:val="38402591"/>
    <w:rsid w:val="38D28071"/>
    <w:rsid w:val="39055048"/>
    <w:rsid w:val="392F933E"/>
    <w:rsid w:val="3932F36D"/>
    <w:rsid w:val="394711C6"/>
    <w:rsid w:val="39715621"/>
    <w:rsid w:val="3A230CFC"/>
    <w:rsid w:val="3AF89F30"/>
    <w:rsid w:val="3B0E76ED"/>
    <w:rsid w:val="3B277861"/>
    <w:rsid w:val="3CF229D8"/>
    <w:rsid w:val="3D2D6DD4"/>
    <w:rsid w:val="3DC391A8"/>
    <w:rsid w:val="3DEE504E"/>
    <w:rsid w:val="3E7BAD2D"/>
    <w:rsid w:val="3EDB6878"/>
    <w:rsid w:val="3F2B4C26"/>
    <w:rsid w:val="3F78EF0D"/>
    <w:rsid w:val="3FCFADC5"/>
    <w:rsid w:val="4015EF9B"/>
    <w:rsid w:val="403A4D26"/>
    <w:rsid w:val="408CAF43"/>
    <w:rsid w:val="4096601B"/>
    <w:rsid w:val="40CDD37E"/>
    <w:rsid w:val="416F9C13"/>
    <w:rsid w:val="41A34B6B"/>
    <w:rsid w:val="42557552"/>
    <w:rsid w:val="428F3455"/>
    <w:rsid w:val="42C187B6"/>
    <w:rsid w:val="4317157D"/>
    <w:rsid w:val="43216B14"/>
    <w:rsid w:val="4350DBE6"/>
    <w:rsid w:val="4414666A"/>
    <w:rsid w:val="448F6009"/>
    <w:rsid w:val="44CAAD75"/>
    <w:rsid w:val="46DC3DA0"/>
    <w:rsid w:val="46E0C82D"/>
    <w:rsid w:val="46F5FC7A"/>
    <w:rsid w:val="4736515C"/>
    <w:rsid w:val="474027B6"/>
    <w:rsid w:val="47490712"/>
    <w:rsid w:val="478F82C3"/>
    <w:rsid w:val="47A49EE3"/>
    <w:rsid w:val="4825B56C"/>
    <w:rsid w:val="48B5D9AA"/>
    <w:rsid w:val="48C47CCE"/>
    <w:rsid w:val="491FCE84"/>
    <w:rsid w:val="49C185CD"/>
    <w:rsid w:val="49F44A04"/>
    <w:rsid w:val="4A62C7E6"/>
    <w:rsid w:val="4B074E01"/>
    <w:rsid w:val="4B31DA3C"/>
    <w:rsid w:val="4B33DBEB"/>
    <w:rsid w:val="4B559194"/>
    <w:rsid w:val="4BC213AD"/>
    <w:rsid w:val="4BD22256"/>
    <w:rsid w:val="4C492B9B"/>
    <w:rsid w:val="4D4B7F24"/>
    <w:rsid w:val="4DE4FBFC"/>
    <w:rsid w:val="4DF7941B"/>
    <w:rsid w:val="4E047418"/>
    <w:rsid w:val="4E1B2D3F"/>
    <w:rsid w:val="4E4741FC"/>
    <w:rsid w:val="4E54DC84"/>
    <w:rsid w:val="4E5E52AA"/>
    <w:rsid w:val="4ECD7865"/>
    <w:rsid w:val="4FF13081"/>
    <w:rsid w:val="501F5420"/>
    <w:rsid w:val="50A5A362"/>
    <w:rsid w:val="50AD10C5"/>
    <w:rsid w:val="51BD1C61"/>
    <w:rsid w:val="5258C410"/>
    <w:rsid w:val="52F93266"/>
    <w:rsid w:val="5369FC6E"/>
    <w:rsid w:val="537C565C"/>
    <w:rsid w:val="53878790"/>
    <w:rsid w:val="53E26155"/>
    <w:rsid w:val="53F49471"/>
    <w:rsid w:val="53FFCDE2"/>
    <w:rsid w:val="540BB9B2"/>
    <w:rsid w:val="5435E9A0"/>
    <w:rsid w:val="5461F024"/>
    <w:rsid w:val="55480073"/>
    <w:rsid w:val="5568BB4C"/>
    <w:rsid w:val="556FF483"/>
    <w:rsid w:val="557118C0"/>
    <w:rsid w:val="563DBD2D"/>
    <w:rsid w:val="5652F8AD"/>
    <w:rsid w:val="5654E829"/>
    <w:rsid w:val="57398E00"/>
    <w:rsid w:val="57442E8B"/>
    <w:rsid w:val="57B56EA7"/>
    <w:rsid w:val="58013ED4"/>
    <w:rsid w:val="5852C5DA"/>
    <w:rsid w:val="585E94E4"/>
    <w:rsid w:val="59D0DE0B"/>
    <w:rsid w:val="5A6BA444"/>
    <w:rsid w:val="5B4038B2"/>
    <w:rsid w:val="5BBED473"/>
    <w:rsid w:val="5C2CDF18"/>
    <w:rsid w:val="5CD07111"/>
    <w:rsid w:val="5CF5395C"/>
    <w:rsid w:val="5D6157D7"/>
    <w:rsid w:val="5D959B74"/>
    <w:rsid w:val="5DA94EB6"/>
    <w:rsid w:val="5E10E2FD"/>
    <w:rsid w:val="5E87107A"/>
    <w:rsid w:val="5EA562D6"/>
    <w:rsid w:val="5F198076"/>
    <w:rsid w:val="5F4C5014"/>
    <w:rsid w:val="5F4CA42E"/>
    <w:rsid w:val="601F37A8"/>
    <w:rsid w:val="602D7CE2"/>
    <w:rsid w:val="604E0886"/>
    <w:rsid w:val="60738DD0"/>
    <w:rsid w:val="6099E1A6"/>
    <w:rsid w:val="60C88408"/>
    <w:rsid w:val="60E31A87"/>
    <w:rsid w:val="6173DE46"/>
    <w:rsid w:val="61E0EA48"/>
    <w:rsid w:val="620A9950"/>
    <w:rsid w:val="62438C61"/>
    <w:rsid w:val="6272AA03"/>
    <w:rsid w:val="63AF7D93"/>
    <w:rsid w:val="63CE8692"/>
    <w:rsid w:val="658E2A01"/>
    <w:rsid w:val="65AE987A"/>
    <w:rsid w:val="65CF563C"/>
    <w:rsid w:val="67D36044"/>
    <w:rsid w:val="6831E8B7"/>
    <w:rsid w:val="687C9CA2"/>
    <w:rsid w:val="68B4C9E8"/>
    <w:rsid w:val="68D66E00"/>
    <w:rsid w:val="68E11F7A"/>
    <w:rsid w:val="692C9796"/>
    <w:rsid w:val="6965190B"/>
    <w:rsid w:val="69A163BE"/>
    <w:rsid w:val="69ED831A"/>
    <w:rsid w:val="69F35C0C"/>
    <w:rsid w:val="6A6EC1A7"/>
    <w:rsid w:val="6B1CA365"/>
    <w:rsid w:val="6B2CEACF"/>
    <w:rsid w:val="6B52BA7C"/>
    <w:rsid w:val="6BD2DE8A"/>
    <w:rsid w:val="6C1A0168"/>
    <w:rsid w:val="6D349416"/>
    <w:rsid w:val="6D459C1C"/>
    <w:rsid w:val="6DF526D6"/>
    <w:rsid w:val="6E6348D4"/>
    <w:rsid w:val="6E914EBD"/>
    <w:rsid w:val="6F141918"/>
    <w:rsid w:val="702A55CD"/>
    <w:rsid w:val="7040F22B"/>
    <w:rsid w:val="7185E816"/>
    <w:rsid w:val="71990AFC"/>
    <w:rsid w:val="71BACBCD"/>
    <w:rsid w:val="71FC65AA"/>
    <w:rsid w:val="720F5123"/>
    <w:rsid w:val="72EA6939"/>
    <w:rsid w:val="72F27782"/>
    <w:rsid w:val="7336B9F7"/>
    <w:rsid w:val="739C07F9"/>
    <w:rsid w:val="73A788AA"/>
    <w:rsid w:val="73F722A7"/>
    <w:rsid w:val="74B29B47"/>
    <w:rsid w:val="74D51F65"/>
    <w:rsid w:val="751AC6DA"/>
    <w:rsid w:val="75A8AD1F"/>
    <w:rsid w:val="75C79008"/>
    <w:rsid w:val="75F5FBCC"/>
    <w:rsid w:val="7627B22A"/>
    <w:rsid w:val="76EE99EB"/>
    <w:rsid w:val="76F0B9F5"/>
    <w:rsid w:val="770E04A4"/>
    <w:rsid w:val="770EAC4A"/>
    <w:rsid w:val="778B09EF"/>
    <w:rsid w:val="787ABB26"/>
    <w:rsid w:val="788056A5"/>
    <w:rsid w:val="78A30CB6"/>
    <w:rsid w:val="78A3969C"/>
    <w:rsid w:val="78B16B48"/>
    <w:rsid w:val="78DB2594"/>
    <w:rsid w:val="78E0FCB0"/>
    <w:rsid w:val="78F0B77F"/>
    <w:rsid w:val="79617268"/>
    <w:rsid w:val="7989240F"/>
    <w:rsid w:val="7A3858AA"/>
    <w:rsid w:val="7BA790A0"/>
    <w:rsid w:val="7BF7A9C7"/>
    <w:rsid w:val="7C40685B"/>
    <w:rsid w:val="7C96F3AE"/>
    <w:rsid w:val="7CC3E1E5"/>
    <w:rsid w:val="7D0EC1D8"/>
    <w:rsid w:val="7DA74F4D"/>
    <w:rsid w:val="7DB6D133"/>
    <w:rsid w:val="7E55D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EE0C"/>
  <w15:chartTrackingRefBased/>
  <w15:docId w15:val="{F73BF3DE-6076-424C-875E-C8E6E2C9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6F"/>
  </w:style>
  <w:style w:type="paragraph" w:styleId="Footer">
    <w:name w:val="footer"/>
    <w:basedOn w:val="Normal"/>
    <w:link w:val="FooterChar"/>
    <w:uiPriority w:val="99"/>
    <w:unhideWhenUsed/>
    <w:rsid w:val="002B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6F"/>
  </w:style>
  <w:style w:type="character" w:styleId="Hyperlink">
    <w:name w:val="Hyperlink"/>
    <w:basedOn w:val="DefaultParagraphFont"/>
    <w:uiPriority w:val="99"/>
    <w:unhideWhenUsed/>
    <w:rsid w:val="00D83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C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itypography-root">
    <w:name w:val="muitypography-root"/>
    <w:basedOn w:val="DefaultParagraphFont"/>
    <w:rsid w:val="00F41CF3"/>
  </w:style>
  <w:style w:type="character" w:styleId="FollowedHyperlink">
    <w:name w:val="FollowedHyperlink"/>
    <w:basedOn w:val="DefaultParagraphFont"/>
    <w:uiPriority w:val="99"/>
    <w:semiHidden/>
    <w:unhideWhenUsed/>
    <w:rsid w:val="007C39F0"/>
    <w:rPr>
      <w:color w:val="954F72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snews.com/news/queen-elizabeth-ii-cause-of-death-published/" TargetMode="External"/><Relationship Id="rId18" Type="http://schemas.openxmlformats.org/officeDocument/2006/relationships/hyperlink" Target="https://nam04.safelinks.protection.outlook.com/?url=https%3A%2F%2Fapastyle.apa.org%2Fproducts%2F7th-publication-manual-vs-concise-guide&amp;data=05%7C01%7Cmeehanm%40crown.edu%7Ccba61dc24b2b497c0ebe08da972250cc%7Cccc6fa8dd02540e9bf0e32d54fa1670b%7C0%7C0%7C637988470911368038%7CUnknown%7CTWFpbGZsb3d8eyJWIjoiMC4wLjAwMDAiLCJQIjoiV2luMzIiLCJBTiI6Ik1haWwiLCJXVCI6Mn0%3D%7C3000%7C%7C%7C&amp;sdata=Wsc8A5nICf9YEJaGTzq1yrpEar1c352WmwCtoJqJpfs%3D&amp;reserved=0" TargetMode="External"/><Relationship Id="rId26" Type="http://schemas.openxmlformats.org/officeDocument/2006/relationships/hyperlink" Target="https://owl.purdue.edu/owl/research_and_citation/mla_style/mla_style_introduction.htm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prezi.com/p/p9jz4cnucucb/citation-help-by-crown-college-library/" TargetMode="External"/><Relationship Id="rId34" Type="http://schemas.openxmlformats.org/officeDocument/2006/relationships/image" Target="media/image4.png"/><Relationship Id="rId42" Type="http://schemas.openxmlformats.org/officeDocument/2006/relationships/footer" Target="foot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apastyle.apa.org/" TargetMode="External"/><Relationship Id="rId29" Type="http://schemas.openxmlformats.org/officeDocument/2006/relationships/hyperlink" Target="http://21cif.com/tools/cit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wresearch.org/fact-tank/2021/10/01/what-we-know-about-online-learning-and-the-homework-gap-amid-the-pandemic/" TargetMode="External"/><Relationship Id="rId24" Type="http://schemas.openxmlformats.org/officeDocument/2006/relationships/hyperlink" Target="https://www.crownlibrary.com/uploads/1/2/8/9/12897048/apa_7_citation_cheat_sheet.pdf" TargetMode="External"/><Relationship Id="rId32" Type="http://schemas.openxmlformats.org/officeDocument/2006/relationships/image" Target="media/image3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microsoft.com/office/2020/10/relationships/intelligence" Target="intelligence2.xml"/><Relationship Id="rId5" Type="http://schemas.openxmlformats.org/officeDocument/2006/relationships/footnotes" Target="footnotes.xml"/><Relationship Id="rId15" Type="http://schemas.openxmlformats.org/officeDocument/2006/relationships/hyperlink" Target="https://youtu.be/PdbEpEpU5r2Dw" TargetMode="External"/><Relationship Id="rId23" Type="http://schemas.openxmlformats.org/officeDocument/2006/relationships/hyperlink" Target="https://nam04.safelinks.protection.outlook.com/?url=https%3A%2F%2Fwww.crownlibrary.com%2Fhow-to.html%23citations&amp;data=05%7C01%7Cmeehanm%40crown.edu%7Ccba61dc24b2b497c0ebe08da972250cc%7Cccc6fa8dd02540e9bf0e32d54fa1670b%7C0%7C0%7C637988470911368038%7CUnknown%7CTWFpbGZsb3d8eyJWIjoiMC4wLjAwMDAiLCJQIjoiV2luMzIiLCJBTiI6Ik1haWwiLCJXVCI6Mn0%3D%7C3000%7C%7C%7C&amp;sdata=xiEcQ44zuthDm2VtfYynWlmcIiVXkDWsfK%2FnPvMZPeM%3D&amp;reserved=0" TargetMode="External"/><Relationship Id="rId28" Type="http://schemas.openxmlformats.org/officeDocument/2006/relationships/hyperlink" Target="https://www.easybib.com/guides/citation-guides/mla-format/" TargetMode="External"/><Relationship Id="rId36" Type="http://schemas.openxmlformats.org/officeDocument/2006/relationships/hyperlink" Target="https://www.crownlibrary.com/contact-us.html" TargetMode="External"/><Relationship Id="rId10" Type="http://schemas.openxmlformats.org/officeDocument/2006/relationships/hyperlink" Target="https://www.merriam-webster.com/dictionary/ethics" TargetMode="External"/><Relationship Id="rId19" Type="http://schemas.openxmlformats.org/officeDocument/2006/relationships/hyperlink" Target="https://nam04.safelinks.protection.outlook.com/?url=https%3A%2F%2Fapastyle.apa.org%2Fproducts%2F6th-vs-7th-publication-manual&amp;data=05%7C01%7Cmeehanm%40crown.edu%7Ccba61dc24b2b497c0ebe08da972250cc%7Cccc6fa8dd02540e9bf0e32d54fa1670b%7C0%7C0%7C637988470911368038%7CUnknown%7CTWFpbGZsb3d8eyJWIjoiMC4wLjAwMDAiLCJQIjoiV2luMzIiLCJBTiI6Ik1haWwiLCJXVCI6Mn0%3D%7C3000%7C%7C%7C&amp;sdata=Tx6PWcG9%2FG7aVW5EgiHO6XcUEFSSJ6u7wcz7xnTiZlI%3D&amp;reserved=0" TargetMode="External"/><Relationship Id="rId31" Type="http://schemas.openxmlformats.org/officeDocument/2006/relationships/hyperlink" Target="https://www.zotero.org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7/0000120-016" TargetMode="External"/><Relationship Id="rId14" Type="http://schemas.openxmlformats.org/officeDocument/2006/relationships/hyperlink" Target="https://www.census.gov/popclock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easybib.com/guides/citation-guides/apa-format/apa-citation/" TargetMode="External"/><Relationship Id="rId30" Type="http://schemas.openxmlformats.org/officeDocument/2006/relationships/hyperlink" Target="http://www.calvin.edu/library/knightcite/index.php" TargetMode="External"/><Relationship Id="rId35" Type="http://schemas.openxmlformats.org/officeDocument/2006/relationships/hyperlink" Target="https://CrownLibrary.on.worldcat.org/oclc/1122697357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oi.org/10.1016/j.jen.2020.02.0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ho.int/news/item/23-09-2022-new-recommendations-for-the-composition-of-influenza-vaccines-in-2023-for-the-southern-hemisphere" TargetMode="External"/><Relationship Id="rId17" Type="http://schemas.openxmlformats.org/officeDocument/2006/relationships/hyperlink" Target="https://nam04.safelinks.protection.outlook.com/?url=https%3A%2F%2Fapastyle.apa.org%2Finstructional-aids%2Fhandouts-guides&amp;data=05%7C01%7Cmeehanm%40crown.edu%7Ccba61dc24b2b497c0ebe08da972250cc%7Cccc6fa8dd02540e9bf0e32d54fa1670b%7C0%7C0%7C637988470911368038%7CUnknown%7CTWFpbGZsb3d8eyJWIjoiMC4wLjAwMDAiLCJQIjoiV2luMzIiLCJBTiI6Ik1haWwiLCJXVCI6Mn0%3D%7C3000%7C%7C%7C&amp;sdata=UDIYTes9dzT6cq8yqhp39WEPLN05PC0oC%2BjqoVAvSts%3D&amp;reserved=0" TargetMode="External"/><Relationship Id="rId25" Type="http://schemas.openxmlformats.org/officeDocument/2006/relationships/hyperlink" Target="https://owl.purdue.edu/owl/research_and_citation/apa_style/apa_style_introduction.html" TargetMode="External"/><Relationship Id="rId33" Type="http://schemas.openxmlformats.org/officeDocument/2006/relationships/hyperlink" Target="https://nam04.safelinks.protection.outlook.com/?url=https%3A%2F%2Fcrownlibrary.on.worldcat.org%2Foclc%2F1111952681&amp;data=05%7C01%7Cmeehanm%40crown.edu%7Ccba61dc24b2b497c0ebe08da972250cc%7Cccc6fa8dd02540e9bf0e32d54fa1670b%7C0%7C0%7C637988470911524300%7CUnknown%7CTWFpbGZsb3d8eyJWIjoiMC4wLjAwMDAiLCJQIjoiV2luMzIiLCJBTiI6Ik1haWwiLCJXVCI6Mn0%3D%7C3000%7C%7C%7C&amp;sdata=2Tr18MR4qzTSt%2ByiNwgDsCg%2BhdgUIgyfgeM97mVnSvo%3D&amp;reserved=0" TargetMode="External"/><Relationship Id="rId38" Type="http://schemas.openxmlformats.org/officeDocument/2006/relationships/header" Target="header2.xml"/><Relationship Id="rId20" Type="http://schemas.openxmlformats.org/officeDocument/2006/relationships/hyperlink" Target="https://nam04.safelinks.protection.outlook.com/?url=https%3A%2F%2Fapastyle.apa.org%2Fproducts%2F6th-vs-7th-concise-guide&amp;data=05%7C01%7Cmeehanm%40crown.edu%7Ccba61dc24b2b497c0ebe08da972250cc%7Cccc6fa8dd02540e9bf0e32d54fa1670b%7C0%7C0%7C637988470911368038%7CUnknown%7CTWFpbGZsb3d8eyJWIjoiMC4wLjAwMDAiLCJQIjoiV2luMzIiLCJBTiI6Ik1haWwiLCJXVCI6Mn0%3D%7C3000%7C%7C%7C&amp;sdata=nid%2FSk1vCdEJ1MlW2cfHmBMWdIoFisK0FpDLGpzC2N0%3D&amp;reserved=0" TargetMode="External"/><Relationship Id="rId41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rownlibrary.com/uploads/1/2/8/9/12897048/basic_apa_7th_ed_crown_citing_guide_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1934</Words>
  <Characters>11025</Characters>
  <Application>Microsoft Office Word</Application>
  <DocSecurity>4</DocSecurity>
  <Lines>91</Lines>
  <Paragraphs>25</Paragraphs>
  <ScaleCrop>false</ScaleCrop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Meehan</dc:creator>
  <cp:keywords/>
  <dc:description/>
  <cp:lastModifiedBy>Kathleen McBride</cp:lastModifiedBy>
  <cp:revision>2</cp:revision>
  <dcterms:created xsi:type="dcterms:W3CDTF">2022-10-18T19:17:00Z</dcterms:created>
  <dcterms:modified xsi:type="dcterms:W3CDTF">2022-10-18T19:17:00Z</dcterms:modified>
</cp:coreProperties>
</file>